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2BE" w:rsidRPr="006858BC" w:rsidRDefault="00324C79" w:rsidP="00935093">
      <w:pPr>
        <w:shd w:val="clear" w:color="auto" w:fill="E5DFEC" w:themeFill="accent4" w:themeFillTint="33"/>
      </w:pPr>
      <w:r w:rsidRPr="006858BC">
        <w:rPr>
          <w:b/>
          <w:noProof/>
        </w:rPr>
        <w:drawing>
          <wp:inline distT="0" distB="0" distL="0" distR="0">
            <wp:extent cx="7219950" cy="733425"/>
            <wp:effectExtent l="0" t="0" r="0" b="9525"/>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19950" cy="733425"/>
                    </a:xfrm>
                    <a:prstGeom prst="rect">
                      <a:avLst/>
                    </a:prstGeom>
                    <a:noFill/>
                  </pic:spPr>
                </pic:pic>
              </a:graphicData>
            </a:graphic>
          </wp:inline>
        </w:drawing>
      </w:r>
    </w:p>
    <w:p w:rsidR="001012B7" w:rsidRDefault="001012B7" w:rsidP="00BC4D89">
      <w:pPr>
        <w:jc w:val="center"/>
        <w:rPr>
          <w:rFonts w:ascii="Sylfaen" w:hAnsi="Sylfaen" w:cs="Sylfaen"/>
          <w:b/>
          <w:bCs/>
          <w:lang w:val="ka-GE"/>
        </w:rPr>
      </w:pPr>
    </w:p>
    <w:p w:rsidR="001012B7" w:rsidRDefault="001012B7" w:rsidP="001012B7">
      <w:pPr>
        <w:spacing w:after="0"/>
        <w:ind w:firstLine="709"/>
        <w:jc w:val="center"/>
        <w:rPr>
          <w:rFonts w:ascii="Sylfaen" w:hAnsi="Sylfaen" w:cs="Sylfaen"/>
          <w:b/>
          <w:sz w:val="28"/>
          <w:szCs w:val="28"/>
          <w:lang w:val="af-ZA"/>
        </w:rPr>
      </w:pPr>
      <w:r w:rsidRPr="000B36AF">
        <w:rPr>
          <w:rFonts w:ascii="Sylfaen" w:hAnsi="Sylfaen" w:cs="Sylfaen"/>
          <w:b/>
          <w:sz w:val="28"/>
          <w:szCs w:val="28"/>
          <w:lang w:val="af-ZA"/>
        </w:rPr>
        <w:t>აგრარული ფაკულტეტი</w:t>
      </w:r>
    </w:p>
    <w:p w:rsidR="001012B7" w:rsidRPr="000B36AF" w:rsidRDefault="001012B7" w:rsidP="001012B7">
      <w:pPr>
        <w:spacing w:after="0"/>
        <w:ind w:firstLine="709"/>
        <w:jc w:val="center"/>
        <w:rPr>
          <w:rFonts w:ascii="Sylfaen" w:hAnsi="Sylfaen" w:cs="Sylfaen"/>
          <w:b/>
          <w:sz w:val="28"/>
          <w:szCs w:val="28"/>
          <w:u w:val="single"/>
          <w:lang w:val="af-ZA"/>
        </w:rPr>
      </w:pPr>
    </w:p>
    <w:p w:rsidR="001012B7" w:rsidRPr="00E62943" w:rsidRDefault="001012B7" w:rsidP="001012B7">
      <w:pPr>
        <w:spacing w:after="0"/>
        <w:rPr>
          <w:rFonts w:ascii="Sylfaen" w:hAnsi="Sylfaen" w:cs="Sylfaen"/>
          <w:b/>
          <w:sz w:val="28"/>
          <w:szCs w:val="28"/>
          <w:lang w:val="af-ZA"/>
        </w:rPr>
      </w:pPr>
    </w:p>
    <w:p w:rsidR="001012B7" w:rsidRDefault="001012B7" w:rsidP="001012B7">
      <w:pPr>
        <w:spacing w:after="0"/>
        <w:rPr>
          <w:rFonts w:ascii="Sylfaen" w:hAnsi="Sylfaen" w:cs="Sylfaen"/>
          <w:sz w:val="28"/>
          <w:szCs w:val="28"/>
          <w:lang w:val="af-ZA"/>
        </w:rPr>
      </w:pPr>
    </w:p>
    <w:tbl>
      <w:tblPr>
        <w:tblW w:w="10260" w:type="dxa"/>
        <w:tblInd w:w="571" w:type="dxa"/>
        <w:tblLook w:val="01E0" w:firstRow="1" w:lastRow="1" w:firstColumn="1" w:lastColumn="1" w:noHBand="0" w:noVBand="0"/>
      </w:tblPr>
      <w:tblGrid>
        <w:gridCol w:w="4500"/>
        <w:gridCol w:w="720"/>
        <w:gridCol w:w="5040"/>
      </w:tblGrid>
      <w:tr w:rsidR="001012B7" w:rsidRPr="000B36AF" w:rsidTr="00655536">
        <w:trPr>
          <w:trHeight w:val="1176"/>
        </w:trPr>
        <w:tc>
          <w:tcPr>
            <w:tcW w:w="4500" w:type="dxa"/>
          </w:tcPr>
          <w:p w:rsidR="001012B7" w:rsidRPr="000B36AF" w:rsidRDefault="001012B7" w:rsidP="00655536">
            <w:pPr>
              <w:spacing w:after="0"/>
              <w:ind w:left="1740" w:hanging="1740"/>
              <w:jc w:val="center"/>
              <w:rPr>
                <w:rFonts w:ascii="Sylfaen" w:hAnsi="Sylfaen" w:cs="Sylfaen"/>
                <w:b/>
                <w:lang w:val="af-ZA"/>
              </w:rPr>
            </w:pPr>
            <w:r w:rsidRPr="000B36AF">
              <w:rPr>
                <w:rFonts w:ascii="Sylfaen" w:hAnsi="Sylfaen" w:cs="Sylfaen"/>
                <w:b/>
                <w:lang w:val="af-ZA"/>
              </w:rPr>
              <w:t>„დამტკიცებულია“</w:t>
            </w:r>
          </w:p>
          <w:p w:rsidR="001012B7" w:rsidRPr="000B36AF" w:rsidRDefault="001012B7" w:rsidP="00655536">
            <w:pPr>
              <w:spacing w:after="0"/>
              <w:ind w:left="1740" w:hanging="1740"/>
              <w:jc w:val="center"/>
              <w:rPr>
                <w:rFonts w:ascii="Sylfaen" w:hAnsi="Sylfaen" w:cs="Sylfaen"/>
                <w:b/>
                <w:lang w:val="af-ZA"/>
              </w:rPr>
            </w:pPr>
          </w:p>
          <w:p w:rsidR="001012B7" w:rsidRDefault="001012B7" w:rsidP="00655536">
            <w:pPr>
              <w:spacing w:after="0"/>
              <w:ind w:left="2264" w:hanging="2264"/>
              <w:rPr>
                <w:rFonts w:ascii="Sylfaen" w:hAnsi="Sylfaen" w:cs="Sylfaen"/>
                <w:b/>
                <w:lang w:val="af-ZA"/>
              </w:rPr>
            </w:pPr>
            <w:r w:rsidRPr="000B36AF">
              <w:rPr>
                <w:rFonts w:ascii="Sylfaen" w:hAnsi="Sylfaen" w:cs="Sylfaen"/>
                <w:b/>
                <w:lang w:val="af-ZA"/>
              </w:rPr>
              <w:t>რექტორი</w:t>
            </w:r>
          </w:p>
          <w:p w:rsidR="001012B7" w:rsidRPr="000B36AF" w:rsidRDefault="001012B7" w:rsidP="00655536">
            <w:pPr>
              <w:spacing w:after="0"/>
              <w:ind w:left="2264" w:hanging="2264"/>
              <w:rPr>
                <w:rFonts w:ascii="Sylfaen" w:hAnsi="Sylfaen" w:cs="Sylfaen"/>
                <w:b/>
                <w:lang w:val="af-ZA"/>
              </w:rPr>
            </w:pPr>
            <w:r w:rsidRPr="000B36AF">
              <w:rPr>
                <w:rFonts w:ascii="Sylfaen" w:hAnsi="Sylfaen" w:cs="Sylfaen"/>
                <w:b/>
                <w:lang w:val="af-ZA"/>
              </w:rPr>
              <w:t xml:space="preserve"> --------------</w:t>
            </w:r>
            <w:r>
              <w:rPr>
                <w:rFonts w:ascii="Sylfaen" w:hAnsi="Sylfaen" w:cs="Sylfaen"/>
                <w:b/>
                <w:lang w:val="ka-GE"/>
              </w:rPr>
              <w:t xml:space="preserve">----    </w:t>
            </w:r>
            <w:r w:rsidRPr="000B36AF">
              <w:rPr>
                <w:rFonts w:ascii="Sylfaen" w:hAnsi="Sylfaen" w:cs="Sylfaen"/>
                <w:b/>
                <w:lang w:val="af-ZA"/>
              </w:rPr>
              <w:t>პროფ. გიორგი ღავთაძე</w:t>
            </w:r>
          </w:p>
          <w:p w:rsidR="001012B7" w:rsidRPr="000B36AF" w:rsidRDefault="001012B7" w:rsidP="00655536">
            <w:pPr>
              <w:spacing w:after="0"/>
              <w:rPr>
                <w:rFonts w:ascii="Sylfaen" w:hAnsi="Sylfaen" w:cs="Sylfaen"/>
                <w:b/>
                <w:lang w:val="ka-GE"/>
              </w:rPr>
            </w:pPr>
          </w:p>
          <w:p w:rsidR="00E86939" w:rsidRDefault="001012B7" w:rsidP="00655536">
            <w:pPr>
              <w:spacing w:after="0"/>
              <w:ind w:left="923" w:hanging="923"/>
              <w:rPr>
                <w:rFonts w:ascii="Sylfaen" w:hAnsi="Sylfaen" w:cs="Sylfaen"/>
                <w:b/>
                <w:lang w:val="af-ZA"/>
              </w:rPr>
            </w:pPr>
            <w:r w:rsidRPr="000B36AF">
              <w:rPr>
                <w:rFonts w:ascii="Sylfaen" w:hAnsi="Sylfaen" w:cs="Sylfaen"/>
                <w:b/>
                <w:lang w:val="af-ZA"/>
              </w:rPr>
              <w:t>აკადემიური საბჭოს სხდომის</w:t>
            </w:r>
          </w:p>
          <w:p w:rsidR="001012B7" w:rsidRPr="00FD4CE1" w:rsidRDefault="001012B7" w:rsidP="00655536">
            <w:pPr>
              <w:spacing w:after="0"/>
              <w:ind w:left="923" w:hanging="923"/>
              <w:rPr>
                <w:rFonts w:ascii="Sylfaen" w:hAnsi="Sylfaen" w:cs="Sylfaen"/>
                <w:b/>
                <w:lang w:val="ka-GE"/>
              </w:rPr>
            </w:pPr>
            <w:r w:rsidRPr="000B36AF">
              <w:rPr>
                <w:rFonts w:ascii="Sylfaen" w:hAnsi="Sylfaen" w:cs="Sylfaen"/>
                <w:b/>
                <w:lang w:val="af-ZA"/>
              </w:rPr>
              <w:t>ოქმი №</w:t>
            </w:r>
            <w:r w:rsidR="0020661F">
              <w:rPr>
                <w:rFonts w:ascii="Sylfaen" w:hAnsi="Sylfaen" w:cs="Sylfaen"/>
                <w:b/>
                <w:lang w:val="ka-GE"/>
              </w:rPr>
              <w:t xml:space="preserve"> 1, 22.09.2016</w:t>
            </w:r>
          </w:p>
          <w:p w:rsidR="001012B7" w:rsidRPr="00D82F07" w:rsidRDefault="001012B7" w:rsidP="00655536">
            <w:pPr>
              <w:spacing w:after="0"/>
              <w:ind w:left="923" w:hanging="923"/>
              <w:rPr>
                <w:rFonts w:ascii="Sylfaen" w:hAnsi="Sylfaen" w:cs="Sylfaen"/>
                <w:b/>
                <w:color w:val="FF0000"/>
                <w:lang w:val="ka-GE"/>
              </w:rPr>
            </w:pPr>
          </w:p>
          <w:p w:rsidR="001012B7" w:rsidRPr="000B36AF" w:rsidRDefault="001012B7" w:rsidP="00655536">
            <w:pPr>
              <w:spacing w:after="0"/>
              <w:ind w:left="923" w:hanging="923"/>
              <w:rPr>
                <w:rFonts w:ascii="Sylfaen" w:hAnsi="Sylfaen" w:cs="Sylfaen"/>
                <w:b/>
                <w:lang w:val="af-ZA"/>
              </w:rPr>
            </w:pPr>
            <w:r>
              <w:rPr>
                <w:rFonts w:ascii="Sylfaen" w:hAnsi="Sylfaen" w:cs="Sylfaen"/>
                <w:b/>
                <w:lang w:val="af-ZA"/>
              </w:rPr>
              <w:t xml:space="preserve">   </w:t>
            </w:r>
          </w:p>
          <w:p w:rsidR="001012B7" w:rsidRPr="000B36AF" w:rsidRDefault="001012B7" w:rsidP="00655536">
            <w:pPr>
              <w:spacing w:after="0"/>
              <w:ind w:firstLine="709"/>
              <w:jc w:val="center"/>
              <w:rPr>
                <w:rFonts w:ascii="Sylfaen" w:hAnsi="Sylfaen" w:cs="Sylfaen"/>
                <w:lang w:val="af-ZA"/>
              </w:rPr>
            </w:pPr>
          </w:p>
        </w:tc>
        <w:tc>
          <w:tcPr>
            <w:tcW w:w="720" w:type="dxa"/>
          </w:tcPr>
          <w:p w:rsidR="001012B7" w:rsidRPr="000B36AF" w:rsidRDefault="001012B7" w:rsidP="00655536">
            <w:pPr>
              <w:spacing w:after="0"/>
              <w:ind w:firstLine="709"/>
              <w:jc w:val="both"/>
              <w:rPr>
                <w:rFonts w:ascii="Sylfaen" w:hAnsi="Sylfaen" w:cs="Sylfaen"/>
                <w:lang w:val="af-ZA"/>
              </w:rPr>
            </w:pPr>
          </w:p>
          <w:p w:rsidR="001012B7" w:rsidRPr="000B36AF" w:rsidRDefault="001012B7" w:rsidP="00655536">
            <w:pPr>
              <w:spacing w:after="0"/>
              <w:ind w:firstLine="709"/>
              <w:jc w:val="both"/>
              <w:rPr>
                <w:rFonts w:ascii="Sylfaen" w:hAnsi="Sylfaen" w:cs="Sylfaen"/>
                <w:lang w:val="af-ZA"/>
              </w:rPr>
            </w:pPr>
          </w:p>
          <w:p w:rsidR="001012B7" w:rsidRPr="000B36AF" w:rsidRDefault="001012B7" w:rsidP="00655536">
            <w:pPr>
              <w:spacing w:after="0"/>
              <w:ind w:firstLine="709"/>
              <w:jc w:val="both"/>
              <w:rPr>
                <w:rFonts w:ascii="Sylfaen" w:hAnsi="Sylfaen" w:cs="Sylfaen"/>
                <w:lang w:val="af-ZA"/>
              </w:rPr>
            </w:pPr>
          </w:p>
          <w:p w:rsidR="001012B7" w:rsidRPr="00D82F07" w:rsidRDefault="001012B7" w:rsidP="00655536">
            <w:pPr>
              <w:spacing w:after="0"/>
              <w:ind w:firstLine="709"/>
              <w:jc w:val="center"/>
              <w:rPr>
                <w:rFonts w:ascii="Sylfaen" w:hAnsi="Sylfaen" w:cs="Sylfaen"/>
                <w:lang w:val="ka-GE"/>
              </w:rPr>
            </w:pPr>
            <w:r>
              <w:rPr>
                <w:rFonts w:ascii="Sylfaen" w:hAnsi="Sylfaen" w:cs="Sylfaen"/>
                <w:lang w:val="ka-GE"/>
              </w:rPr>
              <w:t xml:space="preserve">  </w:t>
            </w:r>
          </w:p>
        </w:tc>
        <w:tc>
          <w:tcPr>
            <w:tcW w:w="5040" w:type="dxa"/>
          </w:tcPr>
          <w:p w:rsidR="001012B7" w:rsidRPr="000B36AF" w:rsidRDefault="001012B7" w:rsidP="00655536">
            <w:pPr>
              <w:spacing w:after="0"/>
              <w:ind w:left="1740" w:hanging="1740"/>
              <w:jc w:val="center"/>
              <w:rPr>
                <w:rFonts w:ascii="Sylfaen" w:hAnsi="Sylfaen" w:cs="Sylfaen"/>
                <w:b/>
                <w:lang w:val="af-ZA"/>
              </w:rPr>
            </w:pPr>
            <w:r w:rsidRPr="000B36AF">
              <w:rPr>
                <w:rFonts w:ascii="Sylfaen" w:hAnsi="Sylfaen" w:cs="Sylfaen"/>
                <w:b/>
                <w:lang w:val="af-ZA"/>
              </w:rPr>
              <w:t>„დამტკიცებულია“</w:t>
            </w:r>
          </w:p>
          <w:p w:rsidR="001012B7" w:rsidRPr="000B36AF" w:rsidRDefault="001012B7" w:rsidP="00655536">
            <w:pPr>
              <w:spacing w:after="0"/>
              <w:ind w:firstLine="709"/>
              <w:jc w:val="both"/>
              <w:rPr>
                <w:rFonts w:ascii="Sylfaen" w:hAnsi="Sylfaen" w:cs="Sylfaen"/>
                <w:b/>
                <w:lang w:val="af-ZA"/>
              </w:rPr>
            </w:pPr>
          </w:p>
          <w:p w:rsidR="001012B7" w:rsidRDefault="001012B7" w:rsidP="00655536">
            <w:pPr>
              <w:spacing w:after="0"/>
              <w:rPr>
                <w:rFonts w:ascii="Sylfaen" w:hAnsi="Sylfaen" w:cs="Sylfaen"/>
                <w:b/>
                <w:lang w:val="ka-GE"/>
              </w:rPr>
            </w:pPr>
            <w:r>
              <w:rPr>
                <w:rFonts w:ascii="Sylfaen" w:hAnsi="Sylfaen" w:cs="Sylfaen"/>
                <w:b/>
                <w:lang w:val="af-ZA"/>
              </w:rPr>
              <w:t xml:space="preserve">აგრარული </w:t>
            </w:r>
            <w:r>
              <w:rPr>
                <w:rFonts w:ascii="Sylfaen" w:hAnsi="Sylfaen" w:cs="Sylfaen"/>
                <w:b/>
                <w:lang w:val="ka-GE"/>
              </w:rPr>
              <w:t xml:space="preserve">ფაკულტეტის </w:t>
            </w:r>
            <w:r>
              <w:rPr>
                <w:rFonts w:ascii="Sylfaen" w:hAnsi="Sylfaen" w:cs="Sylfaen"/>
                <w:b/>
                <w:lang w:val="af-ZA"/>
              </w:rPr>
              <w:t xml:space="preserve"> დეკანი</w:t>
            </w:r>
          </w:p>
          <w:p w:rsidR="001012B7" w:rsidRPr="00CD3990" w:rsidRDefault="001012B7" w:rsidP="00655536">
            <w:pPr>
              <w:spacing w:after="0"/>
              <w:rPr>
                <w:rFonts w:ascii="Sylfaen" w:hAnsi="Sylfaen" w:cs="Sylfaen"/>
                <w:b/>
                <w:lang w:val="ka-GE"/>
              </w:rPr>
            </w:pPr>
            <w:r w:rsidRPr="000B36AF">
              <w:rPr>
                <w:rFonts w:ascii="Sylfaen" w:hAnsi="Sylfaen" w:cs="Sylfaen"/>
                <w:b/>
                <w:lang w:val="af-ZA"/>
              </w:rPr>
              <w:t xml:space="preserve"> -----------</w:t>
            </w:r>
            <w:r>
              <w:rPr>
                <w:rFonts w:ascii="Sylfaen" w:hAnsi="Sylfaen" w:cs="Sylfaen"/>
                <w:b/>
                <w:lang w:val="ka-GE"/>
              </w:rPr>
              <w:t xml:space="preserve">–––––   </w:t>
            </w:r>
            <w:r>
              <w:rPr>
                <w:rFonts w:ascii="Sylfaen" w:hAnsi="Sylfaen" w:cs="Sylfaen"/>
                <w:b/>
                <w:lang w:val="af-ZA"/>
              </w:rPr>
              <w:t xml:space="preserve">პროფ. </w:t>
            </w:r>
            <w:r>
              <w:rPr>
                <w:rFonts w:ascii="Sylfaen" w:hAnsi="Sylfaen" w:cs="Sylfaen"/>
                <w:b/>
                <w:lang w:val="ka-GE"/>
              </w:rPr>
              <w:t>ქეთევან კინწურაშვილი</w:t>
            </w:r>
          </w:p>
          <w:p w:rsidR="001012B7" w:rsidRPr="000B36AF" w:rsidRDefault="001012B7" w:rsidP="00655536">
            <w:pPr>
              <w:spacing w:after="0"/>
              <w:rPr>
                <w:rFonts w:ascii="Sylfaen" w:hAnsi="Sylfaen" w:cs="Sylfaen"/>
                <w:b/>
                <w:lang w:val="ka-GE"/>
              </w:rPr>
            </w:pPr>
          </w:p>
          <w:p w:rsidR="00E86939" w:rsidRDefault="001012B7" w:rsidP="00655536">
            <w:pPr>
              <w:spacing w:after="0"/>
              <w:rPr>
                <w:rFonts w:ascii="Sylfaen" w:hAnsi="Sylfaen" w:cs="Sylfaen"/>
                <w:b/>
                <w:lang w:val="af-ZA"/>
              </w:rPr>
            </w:pPr>
            <w:r>
              <w:rPr>
                <w:rFonts w:ascii="Sylfaen" w:hAnsi="Sylfaen" w:cs="Sylfaen"/>
                <w:b/>
                <w:lang w:val="af-ZA"/>
              </w:rPr>
              <w:t>ფაკულტეტის  საბჭოს  სხდომის</w:t>
            </w:r>
          </w:p>
          <w:p w:rsidR="001012B7" w:rsidRPr="00E86939" w:rsidRDefault="001012B7" w:rsidP="00655536">
            <w:pPr>
              <w:spacing w:after="0"/>
              <w:rPr>
                <w:rFonts w:ascii="Sylfaen" w:hAnsi="Sylfaen" w:cs="Sylfaen"/>
                <w:b/>
                <w:lang w:val="af-ZA"/>
              </w:rPr>
            </w:pPr>
            <w:r w:rsidRPr="000B36AF">
              <w:rPr>
                <w:rFonts w:ascii="Sylfaen" w:hAnsi="Sylfaen" w:cs="Sylfaen"/>
                <w:b/>
                <w:lang w:val="af-ZA"/>
              </w:rPr>
              <w:t>ოქმი</w:t>
            </w:r>
            <w:r>
              <w:rPr>
                <w:rFonts w:ascii="Sylfaen" w:hAnsi="Sylfaen" w:cs="Sylfaen"/>
                <w:b/>
                <w:lang w:val="af-ZA"/>
              </w:rPr>
              <w:t xml:space="preserve"> </w:t>
            </w:r>
            <w:r w:rsidRPr="000B36AF">
              <w:rPr>
                <w:rFonts w:ascii="Sylfaen" w:hAnsi="Sylfaen" w:cs="Sylfaen"/>
                <w:b/>
                <w:lang w:val="af-ZA"/>
              </w:rPr>
              <w:t xml:space="preserve">№ </w:t>
            </w:r>
            <w:r w:rsidR="0020661F">
              <w:rPr>
                <w:rFonts w:ascii="Sylfaen" w:hAnsi="Sylfaen" w:cs="Sylfaen"/>
                <w:b/>
                <w:lang w:val="af-ZA"/>
              </w:rPr>
              <w:t>5,  13.09.2016</w:t>
            </w:r>
          </w:p>
          <w:p w:rsidR="001012B7" w:rsidRPr="000B36AF" w:rsidRDefault="001012B7" w:rsidP="00655536">
            <w:pPr>
              <w:spacing w:after="0"/>
              <w:ind w:firstLine="709"/>
              <w:jc w:val="center"/>
              <w:rPr>
                <w:rFonts w:ascii="Sylfaen" w:hAnsi="Sylfaen" w:cs="Sylfaen"/>
                <w:lang w:val="af-ZA"/>
              </w:rPr>
            </w:pPr>
          </w:p>
        </w:tc>
      </w:tr>
    </w:tbl>
    <w:p w:rsidR="001012B7" w:rsidRDefault="001012B7" w:rsidP="001012B7">
      <w:pPr>
        <w:spacing w:after="0"/>
        <w:rPr>
          <w:rFonts w:ascii="Sylfaen" w:hAnsi="Sylfaen" w:cs="Sylfaen"/>
          <w:b/>
          <w:lang w:val="af-ZA"/>
        </w:rPr>
      </w:pPr>
      <w:r>
        <w:rPr>
          <w:rFonts w:ascii="Sylfaen" w:hAnsi="Sylfaen" w:cs="Sylfaen"/>
          <w:lang w:val="af-ZA"/>
        </w:rPr>
        <w:t xml:space="preserve">                                                                               </w:t>
      </w:r>
    </w:p>
    <w:p w:rsidR="001012B7" w:rsidRPr="00BE1787" w:rsidRDefault="001012B7" w:rsidP="001012B7">
      <w:pPr>
        <w:spacing w:after="0"/>
        <w:ind w:left="4140" w:hanging="1740"/>
        <w:jc w:val="both"/>
        <w:rPr>
          <w:rFonts w:ascii="Sylfaen" w:hAnsi="Sylfaen" w:cs="Sylfaen"/>
          <w:lang w:val="ka-GE"/>
        </w:rPr>
      </w:pPr>
      <w:r>
        <w:rPr>
          <w:rFonts w:ascii="Sylfaen" w:hAnsi="Sylfaen" w:cs="Sylfaen"/>
          <w:lang w:val="af-ZA"/>
        </w:rPr>
        <w:t xml:space="preserve">  </w:t>
      </w:r>
    </w:p>
    <w:p w:rsidR="001012B7" w:rsidRDefault="001012B7" w:rsidP="001012B7">
      <w:pPr>
        <w:spacing w:after="0"/>
        <w:jc w:val="center"/>
        <w:rPr>
          <w:rFonts w:ascii="Arial" w:hAnsi="Arial" w:cs="Arial"/>
          <w:sz w:val="28"/>
          <w:szCs w:val="28"/>
        </w:rPr>
      </w:pPr>
      <w:r w:rsidRPr="001012B7">
        <w:rPr>
          <w:rFonts w:ascii="Sylfaen" w:hAnsi="Sylfaen" w:cs="Sylfaen"/>
          <w:b/>
          <w:sz w:val="28"/>
          <w:szCs w:val="28"/>
          <w:lang w:val="ka-GE"/>
        </w:rPr>
        <w:t>დამატებითი (</w:t>
      </w:r>
      <w:r w:rsidRPr="001012B7">
        <w:rPr>
          <w:rFonts w:ascii="Sylfaen" w:hAnsi="Sylfaen" w:cs="Sylfaen"/>
          <w:b/>
          <w:sz w:val="28"/>
          <w:szCs w:val="28"/>
        </w:rPr>
        <w:t>minor)</w:t>
      </w:r>
      <w:r w:rsidRPr="001012B7">
        <w:rPr>
          <w:rFonts w:ascii="Sylfaen" w:hAnsi="Sylfaen" w:cs="Sylfaen"/>
          <w:b/>
          <w:sz w:val="28"/>
          <w:szCs w:val="28"/>
          <w:lang w:val="af-ZA"/>
        </w:rPr>
        <w:t xml:space="preserve"> პროგრამა </w:t>
      </w:r>
      <w:r w:rsidRPr="001012B7">
        <w:rPr>
          <w:rFonts w:ascii="Arial" w:hAnsi="Arial" w:cs="Arial"/>
          <w:sz w:val="28"/>
          <w:szCs w:val="28"/>
        </w:rPr>
        <w:t xml:space="preserve"> </w:t>
      </w:r>
    </w:p>
    <w:p w:rsidR="001012B7" w:rsidRPr="001012B7" w:rsidRDefault="001012B7" w:rsidP="001012B7">
      <w:pPr>
        <w:spacing w:after="0"/>
        <w:jc w:val="center"/>
        <w:rPr>
          <w:rFonts w:ascii="Sylfaen" w:hAnsi="Sylfaen" w:cs="Sylfaen"/>
          <w:sz w:val="28"/>
          <w:szCs w:val="28"/>
          <w:lang w:val="af-ZA"/>
        </w:rPr>
      </w:pPr>
    </w:p>
    <w:p w:rsidR="001012B7" w:rsidRDefault="001012B7" w:rsidP="001012B7">
      <w:pPr>
        <w:pStyle w:val="ListParagraph"/>
        <w:tabs>
          <w:tab w:val="left" w:pos="2619"/>
        </w:tabs>
        <w:spacing w:after="0"/>
        <w:ind w:left="0"/>
        <w:jc w:val="center"/>
        <w:rPr>
          <w:rFonts w:ascii="Sylfaen" w:hAnsi="Sylfaen" w:cs="Sylfaen"/>
          <w:b/>
          <w:sz w:val="28"/>
          <w:szCs w:val="28"/>
          <w:lang w:val="ka-GE"/>
        </w:rPr>
      </w:pPr>
      <w:r w:rsidRPr="001012B7">
        <w:rPr>
          <w:rFonts w:ascii="Sylfaen" w:hAnsi="Sylfaen" w:cs="Sylfaen"/>
          <w:b/>
          <w:sz w:val="28"/>
          <w:szCs w:val="28"/>
          <w:lang w:val="ka-GE"/>
        </w:rPr>
        <w:t>სასურსათო პროდუქტთა ექსპერტიზა</w:t>
      </w:r>
    </w:p>
    <w:p w:rsidR="001012B7" w:rsidRPr="001012B7" w:rsidRDefault="001012B7" w:rsidP="001012B7">
      <w:pPr>
        <w:pStyle w:val="ListParagraph"/>
        <w:tabs>
          <w:tab w:val="left" w:pos="2619"/>
        </w:tabs>
        <w:spacing w:after="0"/>
        <w:ind w:left="0"/>
        <w:jc w:val="center"/>
        <w:rPr>
          <w:rFonts w:ascii="Sylfaen" w:hAnsi="Sylfaen" w:cs="Sylfaen"/>
          <w:b/>
          <w:sz w:val="28"/>
          <w:szCs w:val="28"/>
          <w:lang w:val="ka-GE"/>
        </w:rPr>
      </w:pPr>
      <w:r w:rsidRPr="001012B7">
        <w:rPr>
          <w:rFonts w:ascii="Sylfaen" w:hAnsi="Sylfaen" w:cs="Sylfaen"/>
          <w:b/>
          <w:sz w:val="28"/>
          <w:szCs w:val="28"/>
          <w:lang w:val="af-ZA"/>
        </w:rPr>
        <w:t>Food product expert</w:t>
      </w:r>
    </w:p>
    <w:p w:rsidR="001012B7" w:rsidRPr="001012B7" w:rsidRDefault="001012B7" w:rsidP="001012B7">
      <w:pPr>
        <w:spacing w:after="0"/>
        <w:jc w:val="center"/>
        <w:rPr>
          <w:rFonts w:ascii="Sylfaen" w:hAnsi="Sylfaen" w:cs="Arial"/>
          <w:b/>
          <w:lang w:val="ka-GE"/>
        </w:rPr>
      </w:pPr>
      <w:r>
        <w:rPr>
          <w:rFonts w:ascii="Sylfaen" w:hAnsi="Sylfaen" w:cs="Arial"/>
          <w:b/>
          <w:lang w:val="ka-GE"/>
        </w:rPr>
        <w:t>(</w:t>
      </w:r>
      <w:r w:rsidRPr="00CC43FE">
        <w:rPr>
          <w:rFonts w:ascii="Arial" w:hAnsi="Arial" w:cs="Arial"/>
          <w:b/>
        </w:rPr>
        <w:t>APEBM</w:t>
      </w:r>
      <w:r>
        <w:rPr>
          <w:rFonts w:ascii="Sylfaen" w:hAnsi="Sylfaen" w:cs="Arial"/>
          <w:b/>
          <w:lang w:val="ka-GE"/>
        </w:rPr>
        <w:t>)</w:t>
      </w:r>
    </w:p>
    <w:p w:rsidR="001012B7" w:rsidRPr="00BE1787" w:rsidRDefault="001012B7" w:rsidP="001012B7">
      <w:pPr>
        <w:spacing w:after="0"/>
        <w:jc w:val="center"/>
        <w:rPr>
          <w:rFonts w:ascii="Sylfaen" w:hAnsi="Sylfaen" w:cs="Sylfaen"/>
          <w:lang w:val="ka-GE"/>
        </w:rPr>
      </w:pPr>
    </w:p>
    <w:p w:rsidR="001012B7" w:rsidRPr="001012B7" w:rsidRDefault="001012B7" w:rsidP="001012B7">
      <w:pPr>
        <w:spacing w:after="0"/>
        <w:ind w:left="3402" w:hanging="2409"/>
        <w:rPr>
          <w:rFonts w:ascii="Sylfaen" w:hAnsi="Sylfaen" w:cs="Sylfaen"/>
          <w:sz w:val="24"/>
          <w:szCs w:val="24"/>
          <w:lang w:val="ka-GE"/>
        </w:rPr>
      </w:pPr>
      <w:r>
        <w:rPr>
          <w:rFonts w:ascii="Sylfaen" w:hAnsi="Sylfaen"/>
          <w:b/>
          <w:sz w:val="24"/>
          <w:szCs w:val="24"/>
          <w:lang w:val="af-ZA"/>
        </w:rPr>
        <w:t>ხელმძღვანე</w:t>
      </w:r>
      <w:r>
        <w:rPr>
          <w:rFonts w:ascii="Sylfaen" w:hAnsi="Sylfaen"/>
          <w:b/>
          <w:sz w:val="24"/>
          <w:szCs w:val="24"/>
          <w:lang w:val="ka-GE"/>
        </w:rPr>
        <w:t>ლ</w:t>
      </w:r>
      <w:r>
        <w:rPr>
          <w:rFonts w:ascii="Sylfaen" w:hAnsi="Sylfaen"/>
          <w:b/>
          <w:sz w:val="24"/>
          <w:szCs w:val="24"/>
          <w:lang w:val="af-ZA"/>
        </w:rPr>
        <w:t>ი</w:t>
      </w:r>
      <w:r w:rsidRPr="000D59BC">
        <w:rPr>
          <w:rFonts w:ascii="Sylfaen" w:hAnsi="Sylfaen"/>
          <w:b/>
          <w:sz w:val="24"/>
          <w:szCs w:val="24"/>
          <w:lang w:val="af-ZA"/>
        </w:rPr>
        <w:t>:</w:t>
      </w:r>
      <w:r w:rsidRPr="000D59BC">
        <w:rPr>
          <w:rFonts w:ascii="Sylfaen" w:hAnsi="Sylfaen"/>
          <w:sz w:val="24"/>
          <w:szCs w:val="24"/>
          <w:lang w:val="af-ZA"/>
        </w:rPr>
        <w:t xml:space="preserve"> </w:t>
      </w:r>
      <w:r>
        <w:rPr>
          <w:rFonts w:ascii="Sylfaen" w:hAnsi="Sylfaen"/>
          <w:sz w:val="24"/>
          <w:szCs w:val="24"/>
          <w:lang w:val="ka-GE"/>
        </w:rPr>
        <w:t xml:space="preserve">       </w:t>
      </w:r>
      <w:r w:rsidRPr="001012B7">
        <w:rPr>
          <w:rFonts w:ascii="Sylfaen" w:hAnsi="Sylfaen"/>
          <w:b/>
          <w:sz w:val="24"/>
          <w:szCs w:val="24"/>
          <w:lang w:val="af-ZA"/>
        </w:rPr>
        <w:t xml:space="preserve">ეკატერინე ბენდელიანი </w:t>
      </w:r>
      <w:r>
        <w:rPr>
          <w:rFonts w:ascii="Sylfaen" w:hAnsi="Sylfaen"/>
          <w:b/>
          <w:sz w:val="24"/>
          <w:szCs w:val="24"/>
          <w:lang w:val="ka-GE"/>
        </w:rPr>
        <w:t xml:space="preserve"> </w:t>
      </w:r>
      <w:r w:rsidRPr="001012B7">
        <w:rPr>
          <w:rFonts w:ascii="Sylfaen" w:hAnsi="Sylfaen"/>
          <w:b/>
          <w:sz w:val="24"/>
          <w:szCs w:val="24"/>
          <w:lang w:val="af-ZA"/>
        </w:rPr>
        <w:t>–</w:t>
      </w:r>
      <w:r>
        <w:rPr>
          <w:rFonts w:ascii="Sylfaen" w:hAnsi="Sylfaen"/>
          <w:b/>
          <w:sz w:val="24"/>
          <w:szCs w:val="24"/>
          <w:lang w:val="ka-GE"/>
        </w:rPr>
        <w:t xml:space="preserve"> </w:t>
      </w:r>
      <w:r w:rsidRPr="001012B7">
        <w:rPr>
          <w:rFonts w:ascii="Sylfaen" w:hAnsi="Sylfaen"/>
          <w:sz w:val="24"/>
          <w:szCs w:val="24"/>
          <w:lang w:val="af-ZA"/>
        </w:rPr>
        <w:t>ბიოლოგიის აკადემიური დოქტორი,</w:t>
      </w:r>
      <w:r w:rsidRPr="001012B7">
        <w:rPr>
          <w:rFonts w:ascii="Sylfaen" w:hAnsi="Sylfaen"/>
          <w:sz w:val="24"/>
          <w:szCs w:val="24"/>
          <w:lang w:val="ka-GE"/>
        </w:rPr>
        <w:t xml:space="preserve"> </w:t>
      </w:r>
      <w:r w:rsidRPr="001012B7">
        <w:rPr>
          <w:rFonts w:ascii="Sylfaen" w:hAnsi="Sylfaen"/>
          <w:sz w:val="24"/>
          <w:szCs w:val="24"/>
          <w:lang w:val="af-ZA"/>
        </w:rPr>
        <w:t>ასოცირებული პროფესორი</w:t>
      </w:r>
    </w:p>
    <w:p w:rsidR="001012B7" w:rsidRDefault="001012B7" w:rsidP="001012B7">
      <w:pPr>
        <w:spacing w:after="0"/>
        <w:jc w:val="center"/>
        <w:rPr>
          <w:rFonts w:ascii="Sylfaen" w:hAnsi="Sylfaen" w:cs="Sylfaen"/>
          <w:lang w:val="af-ZA"/>
        </w:rPr>
      </w:pPr>
    </w:p>
    <w:p w:rsidR="001012B7" w:rsidRDefault="001012B7" w:rsidP="001012B7">
      <w:pPr>
        <w:spacing w:after="0"/>
        <w:jc w:val="center"/>
        <w:rPr>
          <w:rFonts w:ascii="Sylfaen" w:hAnsi="Sylfaen" w:cs="Sylfaen"/>
          <w:lang w:val="af-ZA"/>
        </w:rPr>
      </w:pPr>
    </w:p>
    <w:p w:rsidR="001012B7" w:rsidRDefault="001012B7" w:rsidP="001012B7">
      <w:pPr>
        <w:spacing w:after="0"/>
        <w:jc w:val="center"/>
        <w:rPr>
          <w:rFonts w:ascii="Sylfaen" w:hAnsi="Sylfaen" w:cs="Sylfaen"/>
          <w:lang w:val="af-ZA"/>
        </w:rPr>
      </w:pPr>
    </w:p>
    <w:p w:rsidR="001012B7" w:rsidRDefault="001012B7" w:rsidP="001012B7">
      <w:pPr>
        <w:spacing w:after="0"/>
        <w:jc w:val="center"/>
        <w:rPr>
          <w:rFonts w:ascii="Sylfaen" w:hAnsi="Sylfaen" w:cs="Sylfaen"/>
          <w:lang w:val="af-ZA"/>
        </w:rPr>
      </w:pPr>
    </w:p>
    <w:p w:rsidR="001012B7" w:rsidRDefault="001012B7" w:rsidP="001012B7">
      <w:pPr>
        <w:spacing w:after="0"/>
        <w:jc w:val="center"/>
        <w:rPr>
          <w:rFonts w:ascii="Sylfaen" w:hAnsi="Sylfaen" w:cs="Sylfaen"/>
          <w:lang w:val="af-ZA"/>
        </w:rPr>
      </w:pPr>
    </w:p>
    <w:p w:rsidR="001012B7" w:rsidRDefault="001012B7" w:rsidP="001012B7">
      <w:pPr>
        <w:spacing w:after="0"/>
        <w:jc w:val="center"/>
        <w:rPr>
          <w:rFonts w:ascii="Sylfaen" w:hAnsi="Sylfaen" w:cs="Sylfaen"/>
          <w:lang w:val="af-ZA"/>
        </w:rPr>
      </w:pPr>
      <w:r>
        <w:rPr>
          <w:rFonts w:ascii="Sylfaen" w:hAnsi="Sylfaen" w:cs="Sylfaen"/>
          <w:lang w:val="af-ZA"/>
        </w:rPr>
        <w:t>ქუთაისი</w:t>
      </w:r>
    </w:p>
    <w:p w:rsidR="001012B7" w:rsidRPr="00D82F07" w:rsidRDefault="001012B7" w:rsidP="001012B7">
      <w:pPr>
        <w:spacing w:after="0"/>
        <w:jc w:val="center"/>
        <w:rPr>
          <w:rFonts w:ascii="Sylfaen" w:hAnsi="Sylfaen"/>
          <w:lang w:val="ka-GE"/>
        </w:rPr>
      </w:pPr>
      <w:r w:rsidRPr="00D82F07">
        <w:rPr>
          <w:rFonts w:ascii="Sylfaen" w:hAnsi="Sylfaen"/>
          <w:lang w:val="af-ZA"/>
        </w:rPr>
        <w:t>201</w:t>
      </w:r>
      <w:r w:rsidR="0020661F">
        <w:rPr>
          <w:rFonts w:ascii="Sylfaen" w:hAnsi="Sylfaen"/>
          <w:lang w:val="ka-GE"/>
        </w:rPr>
        <w:t>6</w:t>
      </w:r>
    </w:p>
    <w:p w:rsidR="001012B7" w:rsidRDefault="001012B7" w:rsidP="001012B7">
      <w:pPr>
        <w:rPr>
          <w:rFonts w:ascii="Sylfaen" w:hAnsi="Sylfaen" w:cs="Sylfaen"/>
          <w:b/>
          <w:bCs/>
          <w:lang w:val="ka-GE"/>
        </w:rPr>
      </w:pPr>
    </w:p>
    <w:p w:rsidR="00920E56" w:rsidRPr="00274C97" w:rsidRDefault="003B5FF9" w:rsidP="00BC4D89">
      <w:pPr>
        <w:jc w:val="center"/>
        <w:rPr>
          <w:rFonts w:ascii="Sylfaen" w:hAnsi="Sylfaen" w:cs="Sylfaen"/>
          <w:b/>
          <w:bCs/>
          <w:lang w:val="ka-GE"/>
        </w:rPr>
      </w:pPr>
      <w:r w:rsidRPr="00274C97">
        <w:rPr>
          <w:rFonts w:ascii="Sylfaen" w:hAnsi="Sylfaen" w:cs="Sylfaen"/>
          <w:b/>
          <w:bCs/>
          <w:lang w:val="ka-GE"/>
        </w:rPr>
        <w:lastRenderedPageBreak/>
        <w:t>კურიკულუმი</w:t>
      </w:r>
    </w:p>
    <w:tbl>
      <w:tblPr>
        <w:tblpPr w:leftFromText="180" w:rightFromText="180" w:vertAnchor="text" w:horzAnchor="page" w:tblpX="581" w:tblpY="48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7"/>
        <w:gridCol w:w="1291"/>
        <w:gridCol w:w="34"/>
        <w:gridCol w:w="6725"/>
      </w:tblGrid>
      <w:tr w:rsidR="00761D47" w:rsidRPr="006858BC" w:rsidTr="00BC4D89">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BC4D89">
            <w:pPr>
              <w:spacing w:after="0"/>
              <w:rPr>
                <w:rFonts w:ascii="Sylfaen" w:hAnsi="Sylfaen"/>
                <w:b/>
                <w:sz w:val="20"/>
                <w:szCs w:val="20"/>
              </w:rPr>
            </w:pPr>
            <w:r w:rsidRPr="00935093">
              <w:rPr>
                <w:rFonts w:ascii="Sylfaen" w:hAnsi="Sylfaen" w:cs="Sylfaen"/>
                <w:b/>
                <w:sz w:val="20"/>
                <w:szCs w:val="20"/>
              </w:rPr>
              <w:t>პროგრამის დასახელება</w:t>
            </w:r>
          </w:p>
        </w:tc>
        <w:tc>
          <w:tcPr>
            <w:tcW w:w="6759" w:type="dxa"/>
            <w:gridSpan w:val="2"/>
            <w:tcBorders>
              <w:top w:val="single" w:sz="18" w:space="0" w:color="auto"/>
              <w:left w:val="single" w:sz="8" w:space="0" w:color="auto"/>
              <w:bottom w:val="single" w:sz="18" w:space="0" w:color="auto"/>
              <w:right w:val="single" w:sz="18" w:space="0" w:color="auto"/>
            </w:tcBorders>
          </w:tcPr>
          <w:p w:rsidR="00BC4D89" w:rsidRPr="00CC43FE" w:rsidRDefault="00BC4D89" w:rsidP="00CC43FE">
            <w:pPr>
              <w:spacing w:after="0"/>
              <w:jc w:val="center"/>
              <w:rPr>
                <w:rFonts w:ascii="Sylfaen" w:hAnsi="Sylfaen" w:cs="Sylfaen"/>
                <w:b/>
                <w:lang w:val="af-ZA"/>
              </w:rPr>
            </w:pPr>
            <w:r w:rsidRPr="00CC43FE">
              <w:rPr>
                <w:rFonts w:ascii="Sylfaen" w:hAnsi="Sylfaen" w:cs="Sylfaen"/>
                <w:b/>
                <w:lang w:val="ka-GE"/>
              </w:rPr>
              <w:t>დამატებითი (</w:t>
            </w:r>
            <w:r w:rsidRPr="00CC43FE">
              <w:rPr>
                <w:rFonts w:ascii="Sylfaen" w:hAnsi="Sylfaen" w:cs="Sylfaen"/>
                <w:b/>
              </w:rPr>
              <w:t>minor)</w:t>
            </w:r>
            <w:r w:rsidRPr="00CC43FE">
              <w:rPr>
                <w:rFonts w:ascii="Sylfaen" w:hAnsi="Sylfaen" w:cs="Sylfaen"/>
                <w:b/>
                <w:lang w:val="af-ZA"/>
              </w:rPr>
              <w:t xml:space="preserve"> პროგრამა</w:t>
            </w:r>
            <w:r w:rsidR="00CC43FE" w:rsidRPr="00CC43FE">
              <w:rPr>
                <w:rFonts w:ascii="Sylfaen" w:hAnsi="Sylfaen" w:cs="Sylfaen"/>
                <w:b/>
                <w:lang w:val="af-ZA"/>
              </w:rPr>
              <w:t xml:space="preserve"> </w:t>
            </w:r>
            <w:r w:rsidR="00CC43FE" w:rsidRPr="00CC43FE">
              <w:rPr>
                <w:rFonts w:ascii="Arial" w:hAnsi="Arial" w:cs="Arial"/>
              </w:rPr>
              <w:t xml:space="preserve"> </w:t>
            </w:r>
            <w:r w:rsidR="00CC43FE" w:rsidRPr="00CC43FE">
              <w:rPr>
                <w:rFonts w:ascii="Arial" w:hAnsi="Arial" w:cs="Arial"/>
                <w:b/>
              </w:rPr>
              <w:t>APEBM</w:t>
            </w:r>
          </w:p>
          <w:p w:rsidR="00BC4D89" w:rsidRPr="00CC43FE" w:rsidRDefault="00BC4D89" w:rsidP="00CC43FE">
            <w:pPr>
              <w:pStyle w:val="ListParagraph"/>
              <w:tabs>
                <w:tab w:val="left" w:pos="2619"/>
              </w:tabs>
              <w:spacing w:after="0"/>
              <w:ind w:left="0"/>
              <w:jc w:val="center"/>
              <w:rPr>
                <w:rFonts w:ascii="Sylfaen" w:hAnsi="Sylfaen" w:cs="Sylfaen"/>
                <w:b/>
                <w:lang w:val="ka-GE"/>
              </w:rPr>
            </w:pPr>
            <w:r w:rsidRPr="00CC43FE">
              <w:rPr>
                <w:rFonts w:ascii="Sylfaen" w:hAnsi="Sylfaen" w:cs="Sylfaen"/>
                <w:b/>
                <w:lang w:val="ka-GE"/>
              </w:rPr>
              <w:t>სასურსათო პროდუქტთა ექსპერტიზა</w:t>
            </w:r>
          </w:p>
          <w:p w:rsidR="00761D47" w:rsidRPr="00BC4D89" w:rsidRDefault="00BC4D89" w:rsidP="00CC43FE">
            <w:pPr>
              <w:pStyle w:val="ListParagraph"/>
              <w:tabs>
                <w:tab w:val="left" w:pos="2619"/>
              </w:tabs>
              <w:spacing w:after="0"/>
              <w:ind w:left="0"/>
              <w:jc w:val="center"/>
              <w:rPr>
                <w:rFonts w:ascii="Sylfaen" w:hAnsi="Sylfaen" w:cs="Sylfaen"/>
                <w:sz w:val="20"/>
                <w:szCs w:val="20"/>
                <w:lang w:val="ka-GE"/>
              </w:rPr>
            </w:pPr>
            <w:r w:rsidRPr="00CC43FE">
              <w:rPr>
                <w:rFonts w:ascii="Sylfaen" w:hAnsi="Sylfaen" w:cs="Sylfaen"/>
                <w:b/>
                <w:lang w:val="af-ZA"/>
              </w:rPr>
              <w:t>Food product expert</w:t>
            </w:r>
          </w:p>
        </w:tc>
      </w:tr>
      <w:tr w:rsidR="00761D47" w:rsidRPr="006858BC" w:rsidTr="00BC4D89">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6858BC" w:rsidRPr="00935093" w:rsidRDefault="00761D47" w:rsidP="00BC4D89">
            <w:pPr>
              <w:spacing w:after="0"/>
              <w:rPr>
                <w:rFonts w:ascii="Sylfaen" w:hAnsi="Sylfaen"/>
                <w:b/>
                <w:sz w:val="20"/>
                <w:szCs w:val="20"/>
              </w:rPr>
            </w:pPr>
            <w:r w:rsidRPr="00935093">
              <w:rPr>
                <w:rFonts w:ascii="Sylfaen" w:hAnsi="Sylfaen" w:cs="Sylfaen"/>
                <w:b/>
                <w:sz w:val="20"/>
                <w:szCs w:val="20"/>
              </w:rPr>
              <w:t>მისანიჭებელი</w:t>
            </w:r>
            <w:r w:rsidR="000D762D">
              <w:rPr>
                <w:rFonts w:ascii="Sylfaen" w:hAnsi="Sylfaen" w:cs="Sylfaen"/>
                <w:b/>
                <w:sz w:val="20"/>
                <w:szCs w:val="20"/>
                <w:lang w:val="ka-GE"/>
              </w:rPr>
              <w:t xml:space="preserve"> </w:t>
            </w:r>
            <w:r w:rsidRPr="00935093">
              <w:rPr>
                <w:rFonts w:ascii="Sylfaen" w:hAnsi="Sylfaen" w:cs="Sylfaen"/>
                <w:b/>
                <w:sz w:val="20"/>
                <w:szCs w:val="20"/>
              </w:rPr>
              <w:t>აკადემიური</w:t>
            </w:r>
            <w:r w:rsidR="000D762D">
              <w:rPr>
                <w:rFonts w:ascii="Sylfaen" w:hAnsi="Sylfaen" w:cs="Sylfaen"/>
                <w:b/>
                <w:sz w:val="20"/>
                <w:szCs w:val="20"/>
                <w:lang w:val="ka-GE"/>
              </w:rPr>
              <w:t xml:space="preserve"> </w:t>
            </w:r>
            <w:r w:rsidRPr="00935093">
              <w:rPr>
                <w:rFonts w:ascii="Sylfaen" w:hAnsi="Sylfaen" w:cs="Sylfaen"/>
                <w:b/>
                <w:sz w:val="20"/>
                <w:szCs w:val="20"/>
              </w:rPr>
              <w:t>ხარისხი</w:t>
            </w:r>
            <w:r w:rsidRPr="00935093">
              <w:rPr>
                <w:rFonts w:ascii="Sylfaen" w:hAnsi="Sylfaen"/>
                <w:b/>
                <w:sz w:val="20"/>
                <w:szCs w:val="20"/>
              </w:rPr>
              <w:t>/</w:t>
            </w:r>
          </w:p>
          <w:p w:rsidR="00761D47" w:rsidRPr="00935093" w:rsidRDefault="00761D47" w:rsidP="00BC4D89">
            <w:pPr>
              <w:spacing w:after="0"/>
              <w:rPr>
                <w:rFonts w:ascii="Sylfaen" w:hAnsi="Sylfaen"/>
                <w:b/>
                <w:sz w:val="20"/>
                <w:szCs w:val="20"/>
              </w:rPr>
            </w:pPr>
            <w:r w:rsidRPr="00935093">
              <w:rPr>
                <w:rFonts w:ascii="Sylfaen" w:hAnsi="Sylfaen" w:cs="Sylfaen"/>
                <w:b/>
                <w:sz w:val="20"/>
                <w:szCs w:val="20"/>
              </w:rPr>
              <w:t>კვალიფიკაცია</w:t>
            </w:r>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BC4D89" w:rsidRDefault="00BC4D89" w:rsidP="00BC4D89">
            <w:pPr>
              <w:spacing w:after="0"/>
              <w:rPr>
                <w:rFonts w:ascii="Sylfaen" w:hAnsi="Sylfaen"/>
                <w:color w:val="943634" w:themeColor="accent2" w:themeShade="BF"/>
                <w:sz w:val="20"/>
                <w:szCs w:val="20"/>
                <w:lang w:val="ka-GE"/>
              </w:rPr>
            </w:pPr>
            <w:r w:rsidRPr="00BC4D89">
              <w:rPr>
                <w:rFonts w:ascii="Sylfaen" w:hAnsi="Sylfaen" w:cs="Sylfaen"/>
                <w:sz w:val="20"/>
                <w:szCs w:val="20"/>
                <w:lang w:val="ka-GE"/>
              </w:rPr>
              <w:t>დამატებითი სპეციალობის სტუდენტს არ ენიჭება აკადემიური ხარისხი, მიღწეული სწავლის შედეგი აისახება დიპლომის დანართში</w:t>
            </w:r>
          </w:p>
        </w:tc>
      </w:tr>
      <w:tr w:rsidR="00761D47" w:rsidRPr="006858BC" w:rsidTr="00391508">
        <w:trPr>
          <w:trHeight w:val="337"/>
        </w:trPr>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391508">
            <w:pPr>
              <w:spacing w:after="0"/>
              <w:rPr>
                <w:rFonts w:ascii="Sylfaen" w:hAnsi="Sylfaen" w:cs="Sylfaen"/>
                <w:b/>
                <w:sz w:val="20"/>
                <w:szCs w:val="20"/>
              </w:rPr>
            </w:pPr>
            <w:r w:rsidRPr="00935093">
              <w:rPr>
                <w:rFonts w:ascii="Sylfaen" w:hAnsi="Sylfaen" w:cs="Sylfaen"/>
                <w:b/>
                <w:sz w:val="20"/>
                <w:szCs w:val="20"/>
              </w:rPr>
              <w:t>ფაკულტეტის დასახელება</w:t>
            </w:r>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935093" w:rsidRDefault="00391508" w:rsidP="00391508">
            <w:pPr>
              <w:spacing w:after="0"/>
              <w:rPr>
                <w:rFonts w:ascii="Sylfaen" w:hAnsi="Sylfaen"/>
                <w:color w:val="943634" w:themeColor="accent2" w:themeShade="BF"/>
                <w:sz w:val="20"/>
                <w:szCs w:val="20"/>
                <w:lang w:val="ka-GE"/>
              </w:rPr>
            </w:pPr>
            <w:r w:rsidRPr="00391508">
              <w:rPr>
                <w:rFonts w:ascii="Sylfaen" w:hAnsi="Sylfaen"/>
                <w:sz w:val="20"/>
                <w:szCs w:val="20"/>
                <w:lang w:val="ka-GE"/>
              </w:rPr>
              <w:t>აგრარული ფაკულტეტი</w:t>
            </w:r>
          </w:p>
        </w:tc>
      </w:tr>
      <w:tr w:rsidR="00761D47" w:rsidRPr="006858BC" w:rsidTr="00BC4D89">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BC4D89">
            <w:pPr>
              <w:spacing w:after="0"/>
              <w:rPr>
                <w:rFonts w:ascii="Sylfaen" w:hAnsi="Sylfaen" w:cs="Sylfaen"/>
                <w:b/>
                <w:sz w:val="20"/>
                <w:szCs w:val="20"/>
                <w:lang w:val="ka-GE"/>
              </w:rPr>
            </w:pPr>
            <w:r w:rsidRPr="00935093">
              <w:rPr>
                <w:rFonts w:ascii="Sylfaen" w:hAnsi="Sylfaen" w:cs="Sylfaen"/>
                <w:b/>
                <w:sz w:val="20"/>
                <w:szCs w:val="20"/>
                <w:lang w:val="ka-GE"/>
              </w:rPr>
              <w:t>პროგრამის ხელმძღვანელი/ხელმძღვანელები/</w:t>
            </w:r>
          </w:p>
          <w:p w:rsidR="00761D47" w:rsidRPr="00935093" w:rsidRDefault="00761D47" w:rsidP="00BC4D89">
            <w:pPr>
              <w:spacing w:after="0"/>
              <w:rPr>
                <w:rFonts w:ascii="Sylfaen" w:hAnsi="Sylfaen" w:cs="Sylfaen"/>
                <w:b/>
                <w:sz w:val="20"/>
                <w:szCs w:val="20"/>
                <w:lang w:val="ka-GE"/>
              </w:rPr>
            </w:pPr>
            <w:r w:rsidRPr="00935093">
              <w:rPr>
                <w:rFonts w:ascii="Sylfaen" w:hAnsi="Sylfaen" w:cs="Sylfaen"/>
                <w:b/>
                <w:sz w:val="20"/>
                <w:szCs w:val="20"/>
                <w:lang w:val="ka-GE"/>
              </w:rPr>
              <w:t>კოორდინატორი</w:t>
            </w:r>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BC4D89" w:rsidRDefault="00BC4D89" w:rsidP="00BC4D89">
            <w:pPr>
              <w:spacing w:after="0"/>
              <w:ind w:left="2256" w:hanging="2256"/>
              <w:rPr>
                <w:rFonts w:ascii="Sylfaen" w:hAnsi="Sylfaen"/>
                <w:sz w:val="20"/>
                <w:szCs w:val="20"/>
                <w:lang w:val="af-ZA"/>
              </w:rPr>
            </w:pPr>
            <w:r w:rsidRPr="00BC4D89">
              <w:rPr>
                <w:rFonts w:ascii="Sylfaen" w:hAnsi="Sylfaen"/>
                <w:b/>
                <w:sz w:val="20"/>
                <w:szCs w:val="20"/>
                <w:lang w:val="af-ZA"/>
              </w:rPr>
              <w:t>ეკატერინე ბენდელიანი</w:t>
            </w:r>
            <w:r>
              <w:rPr>
                <w:rFonts w:ascii="Sylfaen" w:hAnsi="Sylfaen"/>
                <w:b/>
                <w:sz w:val="20"/>
                <w:szCs w:val="20"/>
                <w:lang w:val="af-ZA"/>
              </w:rPr>
              <w:t xml:space="preserve"> –</w:t>
            </w:r>
            <w:r w:rsidRPr="00BC4D89">
              <w:rPr>
                <w:rFonts w:ascii="Sylfaen" w:hAnsi="Sylfaen"/>
                <w:sz w:val="20"/>
                <w:szCs w:val="20"/>
                <w:lang w:val="af-ZA"/>
              </w:rPr>
              <w:t>ბიოლოგიის აკადემიური დოქტორი</w:t>
            </w:r>
            <w:r>
              <w:rPr>
                <w:rFonts w:ascii="Sylfaen" w:hAnsi="Sylfaen"/>
                <w:sz w:val="20"/>
                <w:szCs w:val="20"/>
                <w:lang w:val="af-ZA"/>
              </w:rPr>
              <w:t>,</w:t>
            </w:r>
            <w:r>
              <w:rPr>
                <w:rFonts w:ascii="Sylfaen" w:hAnsi="Sylfaen"/>
                <w:sz w:val="20"/>
                <w:szCs w:val="20"/>
                <w:lang w:val="ka-GE"/>
              </w:rPr>
              <w:t xml:space="preserve"> </w:t>
            </w:r>
            <w:r w:rsidRPr="00BC4D89">
              <w:rPr>
                <w:rFonts w:ascii="Sylfaen" w:hAnsi="Sylfaen"/>
                <w:sz w:val="20"/>
                <w:szCs w:val="20"/>
                <w:lang w:val="af-ZA"/>
              </w:rPr>
              <w:t>ასოცირებული პროფესორი</w:t>
            </w:r>
          </w:p>
        </w:tc>
      </w:tr>
      <w:tr w:rsidR="00761D47" w:rsidRPr="006858BC" w:rsidTr="00BC4D89">
        <w:tc>
          <w:tcPr>
            <w:tcW w:w="454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BC4D89">
            <w:pPr>
              <w:spacing w:after="0"/>
              <w:rPr>
                <w:rFonts w:ascii="Sylfaen" w:hAnsi="Sylfaen"/>
                <w:b/>
                <w:sz w:val="20"/>
                <w:szCs w:val="20"/>
              </w:rPr>
            </w:pPr>
            <w:r w:rsidRPr="00935093">
              <w:rPr>
                <w:rFonts w:ascii="Sylfaen" w:hAnsi="Sylfaen" w:cs="Sylfaen"/>
                <w:b/>
                <w:sz w:val="20"/>
                <w:szCs w:val="20"/>
              </w:rPr>
              <w:t>პროგრამის</w:t>
            </w:r>
            <w:r w:rsidR="000D762D">
              <w:rPr>
                <w:rFonts w:ascii="Sylfaen" w:hAnsi="Sylfaen" w:cs="Sylfaen"/>
                <w:b/>
                <w:sz w:val="20"/>
                <w:szCs w:val="20"/>
                <w:lang w:val="ka-GE"/>
              </w:rPr>
              <w:t xml:space="preserve"> </w:t>
            </w:r>
            <w:r w:rsidRPr="00935093">
              <w:rPr>
                <w:rFonts w:ascii="Sylfaen" w:hAnsi="Sylfaen" w:cs="Sylfaen"/>
                <w:b/>
                <w:sz w:val="20"/>
                <w:szCs w:val="20"/>
              </w:rPr>
              <w:t>ხანგრძლივობა</w:t>
            </w:r>
            <w:r w:rsidRPr="00935093">
              <w:rPr>
                <w:rFonts w:ascii="Sylfaen" w:hAnsi="Sylfaen"/>
                <w:b/>
                <w:sz w:val="20"/>
                <w:szCs w:val="20"/>
              </w:rPr>
              <w:t>/</w:t>
            </w:r>
            <w:r w:rsidRPr="00935093">
              <w:rPr>
                <w:rFonts w:ascii="Sylfaen" w:hAnsi="Sylfaen" w:cs="Sylfaen"/>
                <w:b/>
                <w:sz w:val="20"/>
                <w:szCs w:val="20"/>
              </w:rPr>
              <w:t>მოცულობა</w:t>
            </w:r>
            <w:r w:rsidRPr="00935093">
              <w:rPr>
                <w:rFonts w:ascii="Sylfaen" w:hAnsi="Sylfaen"/>
                <w:b/>
                <w:sz w:val="20"/>
                <w:szCs w:val="20"/>
              </w:rPr>
              <w:t xml:space="preserve"> (</w:t>
            </w:r>
            <w:r w:rsidRPr="00935093">
              <w:rPr>
                <w:rFonts w:ascii="Sylfaen" w:hAnsi="Sylfaen" w:cs="Sylfaen"/>
                <w:b/>
                <w:sz w:val="20"/>
                <w:szCs w:val="20"/>
              </w:rPr>
              <w:t>სემესტრი</w:t>
            </w:r>
            <w:r w:rsidRPr="00935093">
              <w:rPr>
                <w:rFonts w:ascii="Sylfaen" w:hAnsi="Sylfaen"/>
                <w:b/>
                <w:sz w:val="20"/>
                <w:szCs w:val="20"/>
              </w:rPr>
              <w:t xml:space="preserve">, </w:t>
            </w:r>
            <w:r w:rsidRPr="00935093">
              <w:rPr>
                <w:rFonts w:ascii="Sylfaen" w:hAnsi="Sylfaen" w:cs="Sylfaen"/>
                <w:b/>
                <w:sz w:val="20"/>
                <w:szCs w:val="20"/>
              </w:rPr>
              <w:t>კრედიტების</w:t>
            </w:r>
            <w:r w:rsidR="000D762D">
              <w:rPr>
                <w:rFonts w:ascii="Sylfaen" w:hAnsi="Sylfaen" w:cs="Sylfaen"/>
                <w:b/>
                <w:sz w:val="20"/>
                <w:szCs w:val="20"/>
                <w:lang w:val="ka-GE"/>
              </w:rPr>
              <w:t xml:space="preserve"> </w:t>
            </w:r>
            <w:r w:rsidRPr="00935093">
              <w:rPr>
                <w:rFonts w:ascii="Sylfaen" w:hAnsi="Sylfaen" w:cs="Sylfaen"/>
                <w:b/>
                <w:sz w:val="20"/>
                <w:szCs w:val="20"/>
              </w:rPr>
              <w:t>რაოდენობა</w:t>
            </w:r>
            <w:r w:rsidRPr="00935093">
              <w:rPr>
                <w:rFonts w:ascii="Sylfaen" w:hAnsi="Sylfaen"/>
                <w:b/>
                <w:sz w:val="20"/>
                <w:szCs w:val="20"/>
              </w:rPr>
              <w:t>)</w:t>
            </w:r>
          </w:p>
        </w:tc>
        <w:tc>
          <w:tcPr>
            <w:tcW w:w="6759" w:type="dxa"/>
            <w:gridSpan w:val="2"/>
            <w:tcBorders>
              <w:top w:val="single" w:sz="18" w:space="0" w:color="auto"/>
              <w:right w:val="single" w:sz="18" w:space="0" w:color="auto"/>
            </w:tcBorders>
          </w:tcPr>
          <w:p w:rsidR="00761D47" w:rsidRPr="00BC4D89" w:rsidRDefault="00BC4D89" w:rsidP="00BC4D89">
            <w:pPr>
              <w:spacing w:after="0"/>
              <w:rPr>
                <w:rFonts w:ascii="Sylfaen" w:hAnsi="Sylfaen"/>
                <w:color w:val="943634" w:themeColor="accent2" w:themeShade="BF"/>
                <w:sz w:val="20"/>
                <w:szCs w:val="20"/>
              </w:rPr>
            </w:pPr>
            <w:r w:rsidRPr="00BC4D89">
              <w:rPr>
                <w:rFonts w:ascii="Sylfaen" w:hAnsi="Sylfaen" w:cs="Sylfaen"/>
                <w:b/>
                <w:color w:val="000000"/>
                <w:sz w:val="20"/>
                <w:szCs w:val="20"/>
                <w:lang w:val="af-ZA"/>
              </w:rPr>
              <w:t>60 ESTS  კრედიტი</w:t>
            </w:r>
          </w:p>
        </w:tc>
      </w:tr>
      <w:tr w:rsidR="00761D47" w:rsidRPr="006858BC" w:rsidTr="00BC4D89">
        <w:tc>
          <w:tcPr>
            <w:tcW w:w="4582"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BC4D89">
            <w:pPr>
              <w:spacing w:after="0"/>
              <w:rPr>
                <w:rFonts w:ascii="Sylfaen" w:hAnsi="Sylfaen"/>
                <w:b/>
                <w:sz w:val="20"/>
                <w:szCs w:val="20"/>
              </w:rPr>
            </w:pPr>
            <w:r w:rsidRPr="00935093">
              <w:rPr>
                <w:rFonts w:ascii="Sylfaen" w:hAnsi="Sylfaen" w:cs="Sylfaen"/>
                <w:b/>
                <w:sz w:val="20"/>
                <w:szCs w:val="20"/>
              </w:rPr>
              <w:t>სწავლების</w:t>
            </w:r>
            <w:r w:rsidR="000D762D">
              <w:rPr>
                <w:rFonts w:ascii="Sylfaen" w:hAnsi="Sylfaen" w:cs="Sylfaen"/>
                <w:b/>
                <w:sz w:val="20"/>
                <w:szCs w:val="20"/>
                <w:lang w:val="ka-GE"/>
              </w:rPr>
              <w:t xml:space="preserve"> </w:t>
            </w:r>
            <w:r w:rsidRPr="00935093">
              <w:rPr>
                <w:rFonts w:ascii="Sylfaen" w:hAnsi="Sylfaen" w:cs="Sylfaen"/>
                <w:b/>
                <w:sz w:val="20"/>
                <w:szCs w:val="20"/>
              </w:rPr>
              <w:t>ენა</w:t>
            </w:r>
          </w:p>
        </w:tc>
        <w:tc>
          <w:tcPr>
            <w:tcW w:w="6725" w:type="dxa"/>
            <w:tcBorders>
              <w:top w:val="single" w:sz="18" w:space="0" w:color="auto"/>
              <w:bottom w:val="single" w:sz="18" w:space="0" w:color="auto"/>
              <w:right w:val="single" w:sz="18" w:space="0" w:color="auto"/>
            </w:tcBorders>
          </w:tcPr>
          <w:p w:rsidR="00761D47" w:rsidRPr="00BC4D89" w:rsidRDefault="00BC4D89" w:rsidP="00BC4D89">
            <w:pPr>
              <w:spacing w:after="0"/>
              <w:rPr>
                <w:rFonts w:ascii="Sylfaen" w:hAnsi="Sylfaen"/>
                <w:color w:val="943634" w:themeColor="accent2" w:themeShade="BF"/>
                <w:sz w:val="20"/>
                <w:szCs w:val="20"/>
                <w:lang w:val="ka-GE"/>
              </w:rPr>
            </w:pPr>
            <w:r w:rsidRPr="00BC4D89">
              <w:rPr>
                <w:rFonts w:ascii="Sylfaen" w:hAnsi="Sylfaen" w:cs="Sylfaen"/>
                <w:sz w:val="20"/>
                <w:szCs w:val="20"/>
                <w:lang w:val="af-ZA"/>
              </w:rPr>
              <w:t>ქართული</w:t>
            </w:r>
          </w:p>
        </w:tc>
      </w:tr>
      <w:tr w:rsidR="00761D47" w:rsidRPr="006858BC" w:rsidTr="00BC4D89">
        <w:tc>
          <w:tcPr>
            <w:tcW w:w="4582"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BC4D89">
            <w:pPr>
              <w:spacing w:after="0"/>
              <w:rPr>
                <w:rFonts w:ascii="Sylfaen" w:hAnsi="Sylfaen"/>
                <w:b/>
                <w:sz w:val="20"/>
                <w:szCs w:val="20"/>
              </w:rPr>
            </w:pPr>
            <w:r w:rsidRPr="00935093">
              <w:rPr>
                <w:rFonts w:ascii="Sylfaen" w:hAnsi="Sylfaen" w:cs="Sylfaen"/>
                <w:b/>
                <w:sz w:val="20"/>
                <w:szCs w:val="20"/>
              </w:rPr>
              <w:t>პროგრამის</w:t>
            </w:r>
            <w:r w:rsidR="000D762D">
              <w:rPr>
                <w:rFonts w:ascii="Sylfaen" w:hAnsi="Sylfaen" w:cs="Sylfaen"/>
                <w:b/>
                <w:sz w:val="20"/>
                <w:szCs w:val="20"/>
                <w:lang w:val="ka-GE"/>
              </w:rPr>
              <w:t xml:space="preserve"> </w:t>
            </w:r>
            <w:r w:rsidRPr="00935093">
              <w:rPr>
                <w:rFonts w:ascii="Sylfaen" w:hAnsi="Sylfaen" w:cs="Sylfaen"/>
                <w:b/>
                <w:sz w:val="20"/>
                <w:szCs w:val="20"/>
              </w:rPr>
              <w:t>შემუშავების</w:t>
            </w:r>
            <w:r w:rsidRPr="00935093">
              <w:rPr>
                <w:rFonts w:ascii="Sylfaen" w:hAnsi="Sylfaen" w:cs="Sylfaen"/>
                <w:b/>
                <w:sz w:val="20"/>
                <w:szCs w:val="20"/>
                <w:lang w:val="ka-GE"/>
              </w:rPr>
              <w:t xml:space="preserve">ა და </w:t>
            </w:r>
            <w:r w:rsidRPr="00935093">
              <w:rPr>
                <w:rFonts w:ascii="Sylfaen" w:hAnsi="Sylfaen" w:cs="Sylfaen"/>
                <w:b/>
                <w:sz w:val="20"/>
                <w:szCs w:val="20"/>
              </w:rPr>
              <w:t>განახლების</w:t>
            </w:r>
            <w:r w:rsidR="000D762D">
              <w:rPr>
                <w:rFonts w:ascii="Sylfaen" w:hAnsi="Sylfaen" w:cs="Sylfaen"/>
                <w:b/>
                <w:sz w:val="20"/>
                <w:szCs w:val="20"/>
                <w:lang w:val="ka-GE"/>
              </w:rPr>
              <w:t xml:space="preserve"> </w:t>
            </w:r>
            <w:r w:rsidRPr="00935093">
              <w:rPr>
                <w:rFonts w:ascii="Sylfaen" w:hAnsi="Sylfaen" w:cs="Sylfaen"/>
                <w:b/>
                <w:sz w:val="20"/>
                <w:szCs w:val="20"/>
              </w:rPr>
              <w:t>თარიღები</w:t>
            </w:r>
          </w:p>
        </w:tc>
        <w:tc>
          <w:tcPr>
            <w:tcW w:w="6725" w:type="dxa"/>
            <w:tcBorders>
              <w:top w:val="single" w:sz="18" w:space="0" w:color="auto"/>
              <w:bottom w:val="single" w:sz="18" w:space="0" w:color="auto"/>
              <w:right w:val="single" w:sz="18" w:space="0" w:color="auto"/>
            </w:tcBorders>
          </w:tcPr>
          <w:p w:rsidR="00761D47" w:rsidRPr="0020661F" w:rsidRDefault="00761D47" w:rsidP="00BC4D89">
            <w:pPr>
              <w:spacing w:after="0"/>
              <w:rPr>
                <w:rFonts w:ascii="Sylfaen" w:hAnsi="Sylfaen"/>
                <w:sz w:val="20"/>
                <w:szCs w:val="20"/>
                <w:lang w:val="ka-GE"/>
              </w:rPr>
            </w:pPr>
          </w:p>
        </w:tc>
      </w:tr>
      <w:tr w:rsidR="00761D47" w:rsidRPr="006858BC" w:rsidTr="00BC4D89">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935093" w:rsidRDefault="00761D47" w:rsidP="00BC4D89">
            <w:pPr>
              <w:spacing w:after="0"/>
              <w:rPr>
                <w:rFonts w:ascii="Sylfaen" w:hAnsi="Sylfaen"/>
                <w:sz w:val="20"/>
                <w:szCs w:val="20"/>
              </w:rPr>
            </w:pPr>
            <w:r w:rsidRPr="00935093">
              <w:rPr>
                <w:rFonts w:ascii="Sylfaen" w:hAnsi="Sylfaen" w:cs="Sylfaen"/>
                <w:b/>
                <w:sz w:val="20"/>
                <w:szCs w:val="20"/>
              </w:rPr>
              <w:t>პროგრამაზე</w:t>
            </w:r>
            <w:r w:rsidR="000D762D">
              <w:rPr>
                <w:rFonts w:ascii="Sylfaen" w:hAnsi="Sylfaen" w:cs="Sylfaen"/>
                <w:b/>
                <w:sz w:val="20"/>
                <w:szCs w:val="20"/>
                <w:lang w:val="ka-GE"/>
              </w:rPr>
              <w:t xml:space="preserve"> </w:t>
            </w:r>
            <w:r w:rsidRPr="00935093">
              <w:rPr>
                <w:rFonts w:ascii="Sylfaen" w:hAnsi="Sylfaen" w:cs="Sylfaen"/>
                <w:b/>
                <w:sz w:val="20"/>
                <w:szCs w:val="20"/>
              </w:rPr>
              <w:t>დაშვების</w:t>
            </w:r>
            <w:r w:rsidR="000D762D">
              <w:rPr>
                <w:rFonts w:ascii="Sylfaen" w:hAnsi="Sylfaen" w:cs="Sylfaen"/>
                <w:b/>
                <w:sz w:val="20"/>
                <w:szCs w:val="20"/>
                <w:lang w:val="ka-GE"/>
              </w:rPr>
              <w:t xml:space="preserve"> </w:t>
            </w:r>
            <w:r w:rsidRPr="00935093">
              <w:rPr>
                <w:rFonts w:ascii="Sylfaen" w:hAnsi="Sylfaen" w:cs="Sylfaen"/>
                <w:b/>
                <w:sz w:val="20"/>
                <w:szCs w:val="20"/>
              </w:rPr>
              <w:t>წინაპირობები</w:t>
            </w:r>
            <w:r w:rsidRPr="00935093">
              <w:rPr>
                <w:rFonts w:ascii="Sylfaen" w:hAnsi="Sylfaen"/>
                <w:b/>
                <w:sz w:val="20"/>
                <w:szCs w:val="20"/>
              </w:rPr>
              <w:t xml:space="preserve"> (</w:t>
            </w:r>
            <w:r w:rsidRPr="00935093">
              <w:rPr>
                <w:rFonts w:ascii="Sylfaen" w:hAnsi="Sylfaen" w:cs="Sylfaen"/>
                <w:b/>
                <w:sz w:val="20"/>
                <w:szCs w:val="20"/>
              </w:rPr>
              <w:t>მოთხოვნები</w:t>
            </w:r>
            <w:r w:rsidRPr="00935093">
              <w:rPr>
                <w:rFonts w:ascii="Sylfaen" w:hAnsi="Sylfaen"/>
                <w:b/>
                <w:sz w:val="20"/>
                <w:szCs w:val="20"/>
              </w:rPr>
              <w:t>)</w:t>
            </w:r>
          </w:p>
        </w:tc>
      </w:tr>
      <w:tr w:rsidR="00C307BD" w:rsidRPr="006858BC" w:rsidTr="00BC4D89">
        <w:tc>
          <w:tcPr>
            <w:tcW w:w="11307" w:type="dxa"/>
            <w:gridSpan w:val="4"/>
            <w:tcBorders>
              <w:top w:val="single" w:sz="18" w:space="0" w:color="auto"/>
              <w:left w:val="single" w:sz="18" w:space="0" w:color="auto"/>
              <w:right w:val="single" w:sz="18" w:space="0" w:color="auto"/>
            </w:tcBorders>
          </w:tcPr>
          <w:p w:rsidR="00C307BD" w:rsidRPr="00BC4D89" w:rsidRDefault="00BC4D89" w:rsidP="00BC4D89">
            <w:pPr>
              <w:spacing w:after="0"/>
              <w:jc w:val="both"/>
              <w:rPr>
                <w:rFonts w:ascii="Sylfaen" w:hAnsi="Sylfaen" w:cs="Sylfaen"/>
                <w:sz w:val="20"/>
                <w:szCs w:val="20"/>
              </w:rPr>
            </w:pPr>
            <w:r w:rsidRPr="00BC4D89">
              <w:rPr>
                <w:rFonts w:ascii="Sylfaen" w:hAnsi="Sylfaen" w:cs="Sylfaen"/>
                <w:sz w:val="20"/>
                <w:szCs w:val="20"/>
                <w:lang w:val="ka-GE"/>
              </w:rPr>
              <w:t>საბაკალავრო</w:t>
            </w:r>
            <w:r w:rsidRPr="00BC4D89">
              <w:rPr>
                <w:rFonts w:ascii="Sylfaen" w:hAnsi="Sylfaen" w:cs="Sylfaen"/>
                <w:b/>
                <w:sz w:val="20"/>
                <w:szCs w:val="20"/>
                <w:lang w:val="ka-GE"/>
              </w:rPr>
              <w:t xml:space="preserve"> </w:t>
            </w:r>
            <w:r w:rsidRPr="00BC4D89">
              <w:rPr>
                <w:rFonts w:ascii="Sylfaen" w:hAnsi="Sylfaen" w:cs="Sylfaen"/>
                <w:sz w:val="20"/>
                <w:szCs w:val="20"/>
                <w:lang w:val="ka-GE"/>
              </w:rPr>
              <w:t xml:space="preserve">სწავლების </w:t>
            </w:r>
            <w:r w:rsidRPr="00BC4D89">
              <w:rPr>
                <w:rFonts w:ascii="Sylfaen" w:hAnsi="Sylfaen" w:cs="Sylfaen"/>
                <w:sz w:val="20"/>
                <w:szCs w:val="20"/>
                <w:lang w:val="af-ZA"/>
              </w:rPr>
              <w:t>major</w:t>
            </w:r>
            <w:r w:rsidRPr="00BC4D89">
              <w:rPr>
                <w:rFonts w:ascii="Sylfaen" w:hAnsi="Sylfaen" w:cs="Sylfaen"/>
                <w:sz w:val="20"/>
                <w:szCs w:val="20"/>
                <w:lang w:val="ka-GE"/>
              </w:rPr>
              <w:t xml:space="preserve"> პროგრამაზე</w:t>
            </w:r>
            <w:r w:rsidRPr="00BC4D89">
              <w:rPr>
                <w:rFonts w:ascii="Sylfaen" w:hAnsi="Sylfaen" w:cs="Sylfaen"/>
                <w:sz w:val="20"/>
                <w:szCs w:val="20"/>
              </w:rPr>
              <w:t xml:space="preserve"> </w:t>
            </w:r>
            <w:r w:rsidRPr="00BC4D89">
              <w:rPr>
                <w:rFonts w:ascii="Sylfaen" w:hAnsi="Sylfaen" w:cs="Sylfaen"/>
                <w:sz w:val="20"/>
                <w:szCs w:val="20"/>
                <w:lang w:val="ka-GE"/>
              </w:rPr>
              <w:t xml:space="preserve"> სწავლება</w:t>
            </w:r>
            <w:r w:rsidRPr="00BC4D89">
              <w:rPr>
                <w:rFonts w:ascii="Sylfaen" w:hAnsi="Sylfaen" w:cs="Sylfaen"/>
                <w:sz w:val="20"/>
                <w:szCs w:val="20"/>
                <w:lang w:val="af-ZA"/>
              </w:rPr>
              <w:t xml:space="preserve">  (მესამე სემესტრი)</w:t>
            </w:r>
          </w:p>
        </w:tc>
      </w:tr>
      <w:tr w:rsidR="00761D47" w:rsidRPr="006858BC" w:rsidTr="00BC4D89">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935093" w:rsidRDefault="00761D47" w:rsidP="00BC4D89">
            <w:pPr>
              <w:spacing w:after="0"/>
              <w:rPr>
                <w:rFonts w:ascii="Sylfaen" w:hAnsi="Sylfaen"/>
                <w:color w:val="943634" w:themeColor="accent2" w:themeShade="BF"/>
                <w:sz w:val="20"/>
                <w:szCs w:val="20"/>
                <w:lang w:val="ka-GE"/>
              </w:rPr>
            </w:pPr>
            <w:r w:rsidRPr="00935093">
              <w:rPr>
                <w:rFonts w:ascii="Sylfaen" w:hAnsi="Sylfaen"/>
                <w:b/>
                <w:sz w:val="20"/>
                <w:szCs w:val="20"/>
                <w:lang w:val="ka-GE"/>
              </w:rPr>
              <w:t>პროგრამის</w:t>
            </w:r>
            <w:r w:rsidR="000D762D">
              <w:rPr>
                <w:rFonts w:ascii="Sylfaen" w:hAnsi="Sylfaen"/>
                <w:b/>
                <w:sz w:val="20"/>
                <w:szCs w:val="20"/>
                <w:lang w:val="ka-GE"/>
              </w:rPr>
              <w:t xml:space="preserve"> </w:t>
            </w:r>
            <w:r w:rsidRPr="00935093">
              <w:rPr>
                <w:rFonts w:ascii="Sylfaen" w:hAnsi="Sylfaen"/>
                <w:b/>
                <w:sz w:val="20"/>
                <w:szCs w:val="20"/>
                <w:lang w:val="ka-GE"/>
              </w:rPr>
              <w:t>მიზნები</w:t>
            </w:r>
          </w:p>
        </w:tc>
      </w:tr>
      <w:tr w:rsidR="00C307BD" w:rsidRPr="006858BC" w:rsidTr="00BC4D89">
        <w:tc>
          <w:tcPr>
            <w:tcW w:w="11307" w:type="dxa"/>
            <w:gridSpan w:val="4"/>
            <w:tcBorders>
              <w:top w:val="single" w:sz="18" w:space="0" w:color="auto"/>
              <w:left w:val="single" w:sz="18" w:space="0" w:color="auto"/>
              <w:bottom w:val="single" w:sz="18" w:space="0" w:color="auto"/>
              <w:right w:val="single" w:sz="18" w:space="0" w:color="auto"/>
            </w:tcBorders>
          </w:tcPr>
          <w:p w:rsidR="00C307BD" w:rsidRPr="00BC4D89" w:rsidRDefault="00BC4D89" w:rsidP="00BC4D89">
            <w:pPr>
              <w:spacing w:after="0"/>
              <w:ind w:firstLine="284"/>
              <w:jc w:val="both"/>
              <w:rPr>
                <w:rFonts w:ascii="Sylfaen" w:hAnsi="Sylfaen" w:cs="Sylfaen"/>
                <w:sz w:val="20"/>
                <w:szCs w:val="20"/>
                <w:lang w:val="ka-GE"/>
              </w:rPr>
            </w:pPr>
            <w:r w:rsidRPr="00BC4D89">
              <w:rPr>
                <w:rFonts w:ascii="Sylfaen" w:hAnsi="Sylfaen" w:cs="Sylfaen"/>
                <w:sz w:val="20"/>
                <w:szCs w:val="20"/>
                <w:lang w:val="ka-GE"/>
              </w:rPr>
              <w:t xml:space="preserve">სტუდენტი დაეუფლოს სასოფლო–სამეურნეო ნედლეულისა და მისი გადამუშავებით მიღებული სასურსათო პროდუქტების – ჩაის, თამბაქოს, ხილ–ბოსტნეულის კონსერვების, ღვინის, ეთერზეთების, ცხიმზეთების, პურის, ლუდისა და უალკოჰოლო სასმელების სტანდარტისა და სხვა ნორმატიული დოკუმენტების მიხედვით ხარისხობრივი მაჩვენებლების განსაზღვრის, იდენტიფიკაციის, წარმოების კონტროლის მეთოდებს; მისცეს ექსპერტიზისათვის აუცილებელი თეორიული ცოდნა; გამოუმუშაოს პრაქტიკული საქმიანობისათვის საჭირო უნარ–ჩვევები და ნორმატიული და სამართლებრივი დოკუმენტების გამოყენების უნარი; შეეძლოს სასურსათო პროდუქტთა ექსპერტიზის ჩატარება და სათანადო დასკვნის გამოტანა. </w:t>
            </w:r>
          </w:p>
        </w:tc>
      </w:tr>
      <w:tr w:rsidR="00761D47" w:rsidRPr="006858BC" w:rsidTr="00BC4D89">
        <w:tc>
          <w:tcPr>
            <w:tcW w:w="11307" w:type="dxa"/>
            <w:gridSpan w:val="4"/>
            <w:tcBorders>
              <w:top w:val="single" w:sz="18" w:space="0" w:color="auto"/>
              <w:left w:val="single" w:sz="18" w:space="0" w:color="auto"/>
              <w:right w:val="single" w:sz="18" w:space="0" w:color="auto"/>
            </w:tcBorders>
            <w:shd w:val="clear" w:color="auto" w:fill="E5DFEC" w:themeFill="accent4" w:themeFillTint="33"/>
          </w:tcPr>
          <w:p w:rsidR="00761D47" w:rsidRPr="00935093" w:rsidRDefault="00761D47" w:rsidP="00BC4D89">
            <w:pPr>
              <w:spacing w:after="0"/>
              <w:rPr>
                <w:rFonts w:ascii="Sylfaen" w:hAnsi="Sylfaen"/>
                <w:b/>
                <w:bCs/>
                <w:sz w:val="20"/>
                <w:szCs w:val="20"/>
              </w:rPr>
            </w:pPr>
            <w:r w:rsidRPr="00935093">
              <w:rPr>
                <w:rFonts w:ascii="Sylfaen" w:hAnsi="Sylfaen" w:cs="Sylfaen"/>
                <w:b/>
                <w:bCs/>
                <w:sz w:val="20"/>
                <w:szCs w:val="20"/>
                <w:lang w:val="ka-GE"/>
              </w:rPr>
              <w:t>სწავლის</w:t>
            </w:r>
            <w:r w:rsidR="000D762D">
              <w:rPr>
                <w:rFonts w:ascii="Sylfaen" w:hAnsi="Sylfaen" w:cs="Sylfaen"/>
                <w:b/>
                <w:bCs/>
                <w:sz w:val="20"/>
                <w:szCs w:val="20"/>
                <w:lang w:val="ka-GE"/>
              </w:rPr>
              <w:t xml:space="preserve"> </w:t>
            </w:r>
            <w:r w:rsidRPr="00935093">
              <w:rPr>
                <w:rFonts w:ascii="Sylfaen" w:hAnsi="Sylfaen" w:cs="Sylfaen"/>
                <w:b/>
                <w:bCs/>
                <w:sz w:val="20"/>
                <w:szCs w:val="20"/>
                <w:lang w:val="ka-GE"/>
              </w:rPr>
              <w:t>შედეგები</w:t>
            </w:r>
            <w:r w:rsidRPr="00935093">
              <w:rPr>
                <w:rFonts w:ascii="Sylfaen" w:hAnsi="Sylfaen"/>
                <w:b/>
                <w:bCs/>
                <w:sz w:val="20"/>
                <w:szCs w:val="20"/>
                <w:lang w:val="ka-GE"/>
              </w:rPr>
              <w:t xml:space="preserve"> </w:t>
            </w:r>
            <w:r w:rsidR="006F0884">
              <w:rPr>
                <w:rFonts w:ascii="Sylfaen" w:hAnsi="Sylfaen"/>
                <w:b/>
                <w:bCs/>
                <w:sz w:val="20"/>
                <w:szCs w:val="20"/>
                <w:lang w:val="ka-GE"/>
              </w:rPr>
              <w:t xml:space="preserve"> (</w:t>
            </w:r>
            <w:r w:rsidRPr="00935093">
              <w:rPr>
                <w:rFonts w:ascii="Sylfaen" w:hAnsi="Sylfaen" w:cs="Sylfaen"/>
                <w:b/>
                <w:bCs/>
                <w:sz w:val="20"/>
                <w:szCs w:val="20"/>
                <w:lang w:val="ka-GE"/>
              </w:rPr>
              <w:t>ზოგადი</w:t>
            </w:r>
            <w:r w:rsidR="000D762D">
              <w:rPr>
                <w:rFonts w:ascii="Sylfaen" w:hAnsi="Sylfaen" w:cs="Sylfaen"/>
                <w:b/>
                <w:bCs/>
                <w:sz w:val="20"/>
                <w:szCs w:val="20"/>
                <w:lang w:val="ka-GE"/>
              </w:rPr>
              <w:t xml:space="preserve"> </w:t>
            </w:r>
            <w:r w:rsidRPr="00935093">
              <w:rPr>
                <w:rFonts w:ascii="Sylfaen" w:hAnsi="Sylfaen" w:cs="Sylfaen"/>
                <w:b/>
                <w:bCs/>
                <w:sz w:val="20"/>
                <w:szCs w:val="20"/>
                <w:lang w:val="ka-GE"/>
              </w:rPr>
              <w:t>და</w:t>
            </w:r>
            <w:r w:rsidR="000D762D">
              <w:rPr>
                <w:rFonts w:ascii="Sylfaen" w:hAnsi="Sylfaen" w:cs="Sylfaen"/>
                <w:b/>
                <w:bCs/>
                <w:sz w:val="20"/>
                <w:szCs w:val="20"/>
                <w:lang w:val="ka-GE"/>
              </w:rPr>
              <w:t xml:space="preserve"> </w:t>
            </w:r>
            <w:r w:rsidRPr="00935093">
              <w:rPr>
                <w:rFonts w:ascii="Sylfaen" w:hAnsi="Sylfaen" w:cs="Sylfaen"/>
                <w:b/>
                <w:bCs/>
                <w:sz w:val="20"/>
                <w:szCs w:val="20"/>
                <w:lang w:val="ka-GE"/>
              </w:rPr>
              <w:t>დარგობრივი</w:t>
            </w:r>
            <w:r w:rsidR="000D762D">
              <w:rPr>
                <w:rFonts w:ascii="Sylfaen" w:hAnsi="Sylfaen" w:cs="Sylfaen"/>
                <w:b/>
                <w:bCs/>
                <w:sz w:val="20"/>
                <w:szCs w:val="20"/>
                <w:lang w:val="ka-GE"/>
              </w:rPr>
              <w:t xml:space="preserve"> </w:t>
            </w:r>
            <w:r w:rsidRPr="00935093">
              <w:rPr>
                <w:rFonts w:ascii="Sylfaen" w:hAnsi="Sylfaen" w:cs="Sylfaen"/>
                <w:b/>
                <w:bCs/>
                <w:sz w:val="20"/>
                <w:szCs w:val="20"/>
                <w:lang w:val="ka-GE"/>
              </w:rPr>
              <w:t>კომპეტენციები</w:t>
            </w:r>
            <w:r w:rsidRPr="00935093">
              <w:rPr>
                <w:rFonts w:ascii="Sylfaen" w:hAnsi="Sylfaen"/>
                <w:b/>
                <w:bCs/>
                <w:sz w:val="20"/>
                <w:szCs w:val="20"/>
                <w:lang w:val="ka-GE"/>
              </w:rPr>
              <w:t>)</w:t>
            </w:r>
          </w:p>
          <w:p w:rsidR="00BC4D89" w:rsidRPr="00BC4D89" w:rsidRDefault="00BC4D89" w:rsidP="00BC4D89">
            <w:pPr>
              <w:pStyle w:val="BodyTextIndent"/>
              <w:spacing w:line="276" w:lineRule="auto"/>
              <w:ind w:right="-5" w:firstLine="284"/>
              <w:rPr>
                <w:rFonts w:ascii="Sylfaen" w:hAnsi="Sylfaen" w:cs="Sylfaen"/>
                <w:sz w:val="20"/>
                <w:szCs w:val="20"/>
                <w:lang w:val="ka-GE"/>
              </w:rPr>
            </w:pPr>
            <w:r w:rsidRPr="00BC4D89">
              <w:rPr>
                <w:rFonts w:ascii="Sylfaen" w:hAnsi="Sylfaen" w:cs="Sylfaen"/>
                <w:sz w:val="20"/>
                <w:szCs w:val="20"/>
                <w:lang w:val="ka-GE"/>
              </w:rPr>
              <w:t xml:space="preserve">საგანმანათლებლო </w:t>
            </w:r>
            <w:r w:rsidRPr="00BC4D89">
              <w:rPr>
                <w:rFonts w:ascii="Sylfaen" w:hAnsi="Sylfaen" w:cs="Sylfaen"/>
                <w:sz w:val="20"/>
                <w:szCs w:val="20"/>
                <w:lang w:val="af-ZA"/>
              </w:rPr>
              <w:t xml:space="preserve">minor </w:t>
            </w:r>
            <w:r w:rsidRPr="00BC4D89">
              <w:rPr>
                <w:rFonts w:ascii="Sylfaen" w:hAnsi="Sylfaen" w:cs="Sylfaen"/>
                <w:sz w:val="20"/>
                <w:szCs w:val="20"/>
                <w:lang w:val="ka-GE"/>
              </w:rPr>
              <w:t>პროგრამის სრულად ათვისების შემდგომ კურსდამთავრებულს გააჩნია</w:t>
            </w:r>
            <w:r w:rsidRPr="00BC4D89">
              <w:rPr>
                <w:rFonts w:ascii="Sylfaen" w:hAnsi="Sylfaen" w:cs="Sylfaen"/>
                <w:sz w:val="20"/>
                <w:szCs w:val="20"/>
                <w:lang w:val="pt-BR"/>
              </w:rPr>
              <w:t xml:space="preserve"> შემდეგი ზოგად ტრანსფერული და დარგობრივი კომპეტენციები:</w:t>
            </w:r>
          </w:p>
          <w:p w:rsidR="00761D47" w:rsidRPr="00935093" w:rsidRDefault="00761D47" w:rsidP="00BC4D89">
            <w:pPr>
              <w:spacing w:after="0"/>
              <w:rPr>
                <w:rFonts w:ascii="Sylfaen" w:hAnsi="Sylfaen"/>
                <w:color w:val="943634" w:themeColor="accent2" w:themeShade="BF"/>
                <w:sz w:val="20"/>
                <w:szCs w:val="20"/>
              </w:rPr>
            </w:pPr>
            <w:r w:rsidRPr="006F0884">
              <w:rPr>
                <w:rFonts w:ascii="Sylfaen" w:hAnsi="Sylfaen"/>
                <w:b/>
                <w:bCs/>
                <w:sz w:val="20"/>
                <w:szCs w:val="20"/>
                <w:lang w:val="ka-GE"/>
              </w:rPr>
              <w:t>(სწავლის შედეგების რუქა ახლავს დანართის სახით, იხ. დანართი 2)</w:t>
            </w:r>
          </w:p>
        </w:tc>
      </w:tr>
      <w:tr w:rsidR="00BC4D89" w:rsidRPr="006858BC" w:rsidTr="00BC4D89">
        <w:trPr>
          <w:trHeight w:val="300"/>
        </w:trPr>
        <w:tc>
          <w:tcPr>
            <w:tcW w:w="3257" w:type="dxa"/>
            <w:vMerge w:val="restart"/>
            <w:tcBorders>
              <w:top w:val="single" w:sz="18" w:space="0" w:color="auto"/>
              <w:left w:val="single" w:sz="18" w:space="0" w:color="auto"/>
            </w:tcBorders>
            <w:shd w:val="clear" w:color="auto" w:fill="E5DFEC" w:themeFill="accent4" w:themeFillTint="33"/>
          </w:tcPr>
          <w:p w:rsidR="00BC4D89" w:rsidRPr="00935093" w:rsidRDefault="00BC4D89" w:rsidP="00BC4D89">
            <w:pPr>
              <w:spacing w:after="0"/>
              <w:rPr>
                <w:rFonts w:ascii="Sylfaen" w:hAnsi="Sylfaen" w:cs="Sylfaen"/>
                <w:b/>
                <w:bCs/>
                <w:sz w:val="20"/>
                <w:szCs w:val="20"/>
                <w:lang w:val="ka-GE"/>
              </w:rPr>
            </w:pPr>
            <w:r w:rsidRPr="00935093">
              <w:rPr>
                <w:rFonts w:ascii="Sylfaen" w:hAnsi="Sylfaen" w:cs="Sylfaen"/>
                <w:b/>
                <w:bCs/>
                <w:sz w:val="20"/>
                <w:szCs w:val="20"/>
                <w:lang w:val="ka-GE"/>
              </w:rPr>
              <w:t>ცოდნა და გაცნობიერება</w:t>
            </w:r>
          </w:p>
          <w:p w:rsidR="00BC4D89" w:rsidRPr="00935093" w:rsidRDefault="00BC4D89" w:rsidP="00BC4D89">
            <w:pPr>
              <w:spacing w:after="0"/>
              <w:rPr>
                <w:rFonts w:ascii="Sylfaen" w:hAnsi="Sylfaen" w:cs="Sylfaen"/>
                <w:b/>
                <w:bCs/>
                <w:sz w:val="20"/>
                <w:szCs w:val="20"/>
                <w:lang w:val="ka-GE"/>
              </w:rPr>
            </w:pPr>
          </w:p>
        </w:tc>
        <w:tc>
          <w:tcPr>
            <w:tcW w:w="8050" w:type="dxa"/>
            <w:gridSpan w:val="3"/>
            <w:tcBorders>
              <w:top w:val="single" w:sz="18" w:space="0" w:color="auto"/>
              <w:bottom w:val="single" w:sz="8" w:space="0" w:color="auto"/>
              <w:right w:val="single" w:sz="18" w:space="0" w:color="auto"/>
            </w:tcBorders>
          </w:tcPr>
          <w:p w:rsidR="00BC4D89" w:rsidRPr="00BC4D89" w:rsidRDefault="00BC4D89" w:rsidP="00FD4CE1">
            <w:pPr>
              <w:spacing w:after="0"/>
              <w:jc w:val="both"/>
              <w:rPr>
                <w:rFonts w:ascii="Sylfaen" w:hAnsi="Sylfaen" w:cs="Sylfaen"/>
                <w:b/>
                <w:bCs/>
                <w:sz w:val="20"/>
                <w:szCs w:val="20"/>
                <w:lang w:val="ka-GE"/>
              </w:rPr>
            </w:pPr>
            <w:r w:rsidRPr="00BC4D89">
              <w:rPr>
                <w:rFonts w:ascii="Sylfaen" w:hAnsi="Sylfaen"/>
                <w:sz w:val="20"/>
                <w:szCs w:val="20"/>
              </w:rPr>
              <w:t>სფეროს ფართო ცოდნა, რომელიც მოიცავს თეორიებისა და პრინციპების კრიტიკულ გააზრებას</w:t>
            </w:r>
          </w:p>
        </w:tc>
      </w:tr>
      <w:tr w:rsidR="00BC4D89" w:rsidRPr="006858BC" w:rsidTr="00BC4D89">
        <w:trPr>
          <w:trHeight w:val="300"/>
        </w:trPr>
        <w:tc>
          <w:tcPr>
            <w:tcW w:w="3257" w:type="dxa"/>
            <w:vMerge/>
            <w:tcBorders>
              <w:left w:val="single" w:sz="18" w:space="0" w:color="auto"/>
              <w:bottom w:val="single" w:sz="18" w:space="0" w:color="auto"/>
            </w:tcBorders>
            <w:shd w:val="clear" w:color="auto" w:fill="E5DFEC" w:themeFill="accent4" w:themeFillTint="33"/>
          </w:tcPr>
          <w:p w:rsidR="00BC4D89" w:rsidRPr="00935093" w:rsidRDefault="00BC4D89" w:rsidP="00BC4D89">
            <w:pPr>
              <w:spacing w:after="0"/>
              <w:rPr>
                <w:rFonts w:ascii="Sylfaen" w:hAnsi="Sylfaen" w:cs="Sylfaen"/>
                <w:b/>
                <w:bCs/>
                <w:sz w:val="20"/>
                <w:szCs w:val="20"/>
                <w:lang w:val="ka-GE"/>
              </w:rPr>
            </w:pPr>
          </w:p>
        </w:tc>
        <w:tc>
          <w:tcPr>
            <w:tcW w:w="8050" w:type="dxa"/>
            <w:gridSpan w:val="3"/>
            <w:tcBorders>
              <w:top w:val="single" w:sz="8" w:space="0" w:color="auto"/>
              <w:bottom w:val="single" w:sz="18" w:space="0" w:color="auto"/>
              <w:right w:val="single" w:sz="18" w:space="0" w:color="auto"/>
            </w:tcBorders>
          </w:tcPr>
          <w:p w:rsidR="00BC4D89" w:rsidRPr="00FD4CE1" w:rsidRDefault="00BC4D89" w:rsidP="00FD4CE1">
            <w:pPr>
              <w:pStyle w:val="ListParagraph"/>
              <w:numPr>
                <w:ilvl w:val="3"/>
                <w:numId w:val="7"/>
              </w:numPr>
              <w:tabs>
                <w:tab w:val="clear" w:pos="2880"/>
                <w:tab w:val="num" w:pos="4"/>
              </w:tabs>
              <w:spacing w:after="0"/>
              <w:ind w:left="429" w:hanging="425"/>
              <w:jc w:val="both"/>
              <w:rPr>
                <w:rFonts w:ascii="Sylfaen" w:hAnsi="Sylfaen" w:cs="Sylfaen"/>
                <w:sz w:val="20"/>
                <w:szCs w:val="20"/>
                <w:lang w:val="ka-GE"/>
              </w:rPr>
            </w:pPr>
            <w:r w:rsidRPr="00FD4CE1">
              <w:rPr>
                <w:rFonts w:ascii="Sylfaen" w:hAnsi="Sylfaen" w:cs="Sylfaen"/>
                <w:sz w:val="20"/>
                <w:szCs w:val="20"/>
                <w:lang w:val="ka-GE"/>
              </w:rPr>
              <w:t>იციან სასოფლო–სამეურნეო ნედლეულის და პროდუქტის კლასიფიცირება განსაზღვრული თვისებებისა და ნიშნების მიხედვით, აცნობიერებს იმ ფაქტორებს, რომლითაც ხდება ნედლეულის და ნაწარმის სამომხმარებლო ღირებულებების ჩამოყალიბება და მათი ხარისხის დადგენა;</w:t>
            </w:r>
          </w:p>
          <w:p w:rsidR="00BC4D89" w:rsidRPr="00BC4D89" w:rsidRDefault="00BC4D89" w:rsidP="00BC4D89">
            <w:pPr>
              <w:numPr>
                <w:ilvl w:val="3"/>
                <w:numId w:val="7"/>
              </w:numPr>
              <w:tabs>
                <w:tab w:val="clear" w:pos="2880"/>
                <w:tab w:val="num" w:pos="432"/>
              </w:tabs>
              <w:spacing w:after="0"/>
              <w:ind w:left="432"/>
              <w:jc w:val="both"/>
              <w:rPr>
                <w:sz w:val="20"/>
                <w:szCs w:val="20"/>
              </w:rPr>
            </w:pPr>
            <w:r w:rsidRPr="00BC4D89">
              <w:rPr>
                <w:rFonts w:ascii="Sylfaen" w:hAnsi="Sylfaen" w:cs="Sylfaen"/>
                <w:sz w:val="20"/>
                <w:szCs w:val="20"/>
                <w:lang w:val="ka-GE"/>
              </w:rPr>
              <w:t>გაცნობიერებული აქვთ</w:t>
            </w:r>
            <w:r w:rsidRPr="00BC4D89">
              <w:rPr>
                <w:rFonts w:ascii="Sylfaen" w:hAnsi="Sylfaen" w:cs="Sylfaen"/>
                <w:sz w:val="20"/>
                <w:szCs w:val="20"/>
              </w:rPr>
              <w:t xml:space="preserve"> ნორმატიული დოკუმენტის სტანდარტის არს</w:t>
            </w:r>
            <w:r w:rsidRPr="00BC4D89">
              <w:rPr>
                <w:rFonts w:ascii="Sylfaen" w:hAnsi="Sylfaen" w:cs="Sylfaen"/>
                <w:sz w:val="20"/>
                <w:szCs w:val="20"/>
                <w:lang w:val="ka-GE"/>
              </w:rPr>
              <w:t>ი</w:t>
            </w:r>
            <w:r w:rsidRPr="00BC4D89">
              <w:rPr>
                <w:rFonts w:ascii="Sylfaen" w:hAnsi="Sylfaen" w:cs="Sylfaen"/>
                <w:sz w:val="20"/>
                <w:szCs w:val="20"/>
              </w:rPr>
              <w:t>, სახეებ</w:t>
            </w:r>
            <w:r w:rsidRPr="00BC4D89">
              <w:rPr>
                <w:rFonts w:ascii="Sylfaen" w:hAnsi="Sylfaen" w:cs="Sylfaen"/>
                <w:sz w:val="20"/>
                <w:szCs w:val="20"/>
                <w:lang w:val="ka-GE"/>
              </w:rPr>
              <w:t>ი</w:t>
            </w:r>
            <w:r w:rsidRPr="00BC4D89">
              <w:rPr>
                <w:rFonts w:ascii="Sylfaen" w:hAnsi="Sylfaen" w:cs="Sylfaen"/>
                <w:sz w:val="20"/>
                <w:szCs w:val="20"/>
              </w:rPr>
              <w:t xml:space="preserve">, </w:t>
            </w:r>
            <w:r w:rsidRPr="00BC4D89">
              <w:rPr>
                <w:rFonts w:ascii="Sylfaen" w:hAnsi="Sylfaen" w:cs="Sylfaen"/>
                <w:sz w:val="20"/>
                <w:szCs w:val="20"/>
                <w:lang w:val="ka-GE"/>
              </w:rPr>
              <w:t>იციან სტანდარტის</w:t>
            </w:r>
            <w:r w:rsidRPr="00BC4D89">
              <w:rPr>
                <w:rFonts w:ascii="Sylfaen" w:hAnsi="Sylfaen" w:cs="Sylfaen"/>
                <w:sz w:val="20"/>
                <w:szCs w:val="20"/>
              </w:rPr>
              <w:t xml:space="preserve"> შედგენის თანმიმდევრობა, </w:t>
            </w:r>
            <w:r w:rsidRPr="00BC4D89">
              <w:rPr>
                <w:rFonts w:ascii="Sylfaen" w:hAnsi="Sylfaen" w:cs="Sylfaen"/>
                <w:sz w:val="20"/>
                <w:szCs w:val="20"/>
                <w:lang w:val="ka-GE"/>
              </w:rPr>
              <w:t xml:space="preserve">იცნობენ </w:t>
            </w:r>
            <w:r w:rsidRPr="00BC4D89">
              <w:rPr>
                <w:rFonts w:ascii="Sylfaen" w:hAnsi="Sylfaen" w:cs="Sylfaen"/>
                <w:sz w:val="20"/>
                <w:szCs w:val="20"/>
              </w:rPr>
              <w:t xml:space="preserve">საქართველოში მოქმედ სტანდარტებს, ევროსტანდარტებსა და საერთაშორისო სტანდარტებს, </w:t>
            </w:r>
            <w:r w:rsidRPr="00BC4D89">
              <w:rPr>
                <w:rFonts w:ascii="Sylfaen" w:hAnsi="Sylfaen" w:cs="Sylfaen"/>
                <w:sz w:val="20"/>
                <w:szCs w:val="20"/>
                <w:lang w:val="ka-GE"/>
              </w:rPr>
              <w:t xml:space="preserve">განმარტავენ </w:t>
            </w:r>
            <w:r w:rsidRPr="00BC4D89">
              <w:rPr>
                <w:rFonts w:ascii="Sylfaen" w:hAnsi="Sylfaen" w:cs="Sylfaen"/>
                <w:sz w:val="20"/>
                <w:szCs w:val="20"/>
              </w:rPr>
              <w:t>მათ შორის კავშირს;</w:t>
            </w:r>
          </w:p>
          <w:p w:rsidR="00BC4D89" w:rsidRPr="00BC4D89" w:rsidRDefault="00BC4D89" w:rsidP="00BC4D89">
            <w:pPr>
              <w:numPr>
                <w:ilvl w:val="3"/>
                <w:numId w:val="7"/>
              </w:numPr>
              <w:tabs>
                <w:tab w:val="clear" w:pos="2880"/>
                <w:tab w:val="num" w:pos="432"/>
              </w:tabs>
              <w:spacing w:after="0"/>
              <w:ind w:left="432"/>
              <w:jc w:val="both"/>
              <w:rPr>
                <w:sz w:val="20"/>
                <w:szCs w:val="20"/>
              </w:rPr>
            </w:pPr>
            <w:r w:rsidRPr="00BC4D89">
              <w:rPr>
                <w:rFonts w:ascii="Sylfaen" w:hAnsi="Sylfaen" w:cs="Sylfaen"/>
                <w:sz w:val="20"/>
                <w:szCs w:val="20"/>
                <w:lang w:val="ka-GE"/>
              </w:rPr>
              <w:t xml:space="preserve">განსაზღვრავენ სასურსათო პროდუქტების ხარისხობრივ მაჩვენებლებზე და მათ ბიოლოგიურ ღირსებებზე წარმოების ტექნოლოგიური პროცესების გავლენას და </w:t>
            </w:r>
            <w:r w:rsidRPr="00BC4D89">
              <w:rPr>
                <w:rFonts w:ascii="Sylfaen" w:hAnsi="Sylfaen" w:cs="Sylfaen"/>
                <w:sz w:val="20"/>
                <w:szCs w:val="20"/>
                <w:lang w:val="ka-GE"/>
              </w:rPr>
              <w:lastRenderedPageBreak/>
              <w:t xml:space="preserve">იციან პროცესების შეფასება; </w:t>
            </w:r>
          </w:p>
          <w:p w:rsidR="00BC4D89" w:rsidRPr="00BC4D89" w:rsidRDefault="00BC4D89" w:rsidP="00BC4D89">
            <w:pPr>
              <w:numPr>
                <w:ilvl w:val="3"/>
                <w:numId w:val="7"/>
              </w:numPr>
              <w:tabs>
                <w:tab w:val="clear" w:pos="2880"/>
                <w:tab w:val="num" w:pos="432"/>
              </w:tabs>
              <w:spacing w:after="0"/>
              <w:ind w:left="432"/>
              <w:jc w:val="both"/>
              <w:rPr>
                <w:sz w:val="20"/>
                <w:szCs w:val="20"/>
              </w:rPr>
            </w:pPr>
            <w:r w:rsidRPr="00BC4D89">
              <w:rPr>
                <w:rFonts w:ascii="Sylfaen" w:hAnsi="Sylfaen" w:cs="Sylfaen"/>
                <w:sz w:val="20"/>
                <w:szCs w:val="20"/>
              </w:rPr>
              <w:t>გაცნობილი</w:t>
            </w:r>
            <w:r w:rsidRPr="00BC4D89">
              <w:rPr>
                <w:rFonts w:cs="Geo_Times"/>
                <w:sz w:val="20"/>
                <w:szCs w:val="20"/>
              </w:rPr>
              <w:t xml:space="preserve"> </w:t>
            </w:r>
            <w:r w:rsidRPr="00BC4D89">
              <w:rPr>
                <w:rFonts w:ascii="Sylfaen" w:hAnsi="Sylfaen" w:cs="Sylfaen"/>
                <w:sz w:val="20"/>
                <w:szCs w:val="20"/>
              </w:rPr>
              <w:t>არიან</w:t>
            </w:r>
            <w:r w:rsidRPr="00BC4D89">
              <w:rPr>
                <w:rFonts w:cs="Geo_Times"/>
                <w:sz w:val="20"/>
                <w:szCs w:val="20"/>
              </w:rPr>
              <w:t xml:space="preserve"> </w:t>
            </w:r>
            <w:r w:rsidRPr="00BC4D89">
              <w:rPr>
                <w:rFonts w:ascii="Sylfaen" w:hAnsi="Sylfaen" w:cs="Sylfaen"/>
                <w:sz w:val="20"/>
                <w:szCs w:val="20"/>
              </w:rPr>
              <w:t>სასურსათო</w:t>
            </w:r>
            <w:r w:rsidRPr="00BC4D89">
              <w:rPr>
                <w:rFonts w:cs="Geo_Times"/>
                <w:sz w:val="20"/>
                <w:szCs w:val="20"/>
              </w:rPr>
              <w:t xml:space="preserve"> </w:t>
            </w:r>
            <w:r w:rsidRPr="00BC4D89">
              <w:rPr>
                <w:rFonts w:ascii="Sylfaen" w:hAnsi="Sylfaen" w:cs="Sylfaen"/>
                <w:sz w:val="20"/>
                <w:szCs w:val="20"/>
              </w:rPr>
              <w:t>პროდუქტებზე</w:t>
            </w:r>
            <w:r w:rsidRPr="00BC4D89">
              <w:rPr>
                <w:rFonts w:cs="Geo_Times"/>
                <w:sz w:val="20"/>
                <w:szCs w:val="20"/>
              </w:rPr>
              <w:t xml:space="preserve"> </w:t>
            </w:r>
            <w:r w:rsidRPr="00BC4D89">
              <w:rPr>
                <w:rFonts w:ascii="Sylfaen" w:hAnsi="Sylfaen" w:cs="Sylfaen"/>
                <w:sz w:val="20"/>
                <w:szCs w:val="20"/>
              </w:rPr>
              <w:t>არსებულ</w:t>
            </w:r>
            <w:r w:rsidRPr="00BC4D89">
              <w:rPr>
                <w:rFonts w:cs="Geo_Times"/>
                <w:sz w:val="20"/>
                <w:szCs w:val="20"/>
              </w:rPr>
              <w:t xml:space="preserve"> </w:t>
            </w:r>
            <w:r w:rsidRPr="00BC4D89">
              <w:rPr>
                <w:rFonts w:ascii="Sylfaen" w:hAnsi="Sylfaen" w:cs="Sylfaen"/>
                <w:sz w:val="20"/>
                <w:szCs w:val="20"/>
              </w:rPr>
              <w:t>ნორმატიულ</w:t>
            </w:r>
            <w:r w:rsidRPr="00BC4D89">
              <w:rPr>
                <w:rFonts w:cs="Geo_Times"/>
                <w:sz w:val="20"/>
                <w:szCs w:val="20"/>
              </w:rPr>
              <w:t xml:space="preserve"> </w:t>
            </w:r>
            <w:r w:rsidRPr="00BC4D89">
              <w:rPr>
                <w:rFonts w:ascii="Sylfaen" w:hAnsi="Sylfaen" w:cs="Sylfaen"/>
                <w:sz w:val="20"/>
                <w:szCs w:val="20"/>
              </w:rPr>
              <w:t>დოკუმენტებს</w:t>
            </w:r>
            <w:r w:rsidRPr="00BC4D89">
              <w:rPr>
                <w:sz w:val="20"/>
                <w:szCs w:val="20"/>
              </w:rPr>
              <w:t xml:space="preserve"> - </w:t>
            </w:r>
            <w:r w:rsidRPr="00BC4D89">
              <w:rPr>
                <w:rFonts w:ascii="Sylfaen" w:hAnsi="Sylfaen" w:cs="Sylfaen"/>
                <w:sz w:val="20"/>
                <w:szCs w:val="20"/>
              </w:rPr>
              <w:t>სტანდარტებს</w:t>
            </w:r>
            <w:r w:rsidRPr="00BC4D89">
              <w:rPr>
                <w:rFonts w:cs="Geo_Times"/>
                <w:sz w:val="20"/>
                <w:szCs w:val="20"/>
              </w:rPr>
              <w:t xml:space="preserve">, </w:t>
            </w:r>
            <w:r w:rsidRPr="00BC4D89">
              <w:rPr>
                <w:rFonts w:ascii="Sylfaen" w:hAnsi="Sylfaen" w:cs="Sylfaen"/>
                <w:sz w:val="20"/>
                <w:szCs w:val="20"/>
              </w:rPr>
              <w:t>ტექნიკურ</w:t>
            </w:r>
            <w:r w:rsidRPr="00BC4D89">
              <w:rPr>
                <w:rFonts w:cs="Geo_Times"/>
                <w:sz w:val="20"/>
                <w:szCs w:val="20"/>
              </w:rPr>
              <w:t xml:space="preserve"> </w:t>
            </w:r>
            <w:r w:rsidRPr="00BC4D89">
              <w:rPr>
                <w:rFonts w:ascii="Sylfaen" w:hAnsi="Sylfaen" w:cs="Sylfaen"/>
                <w:sz w:val="20"/>
                <w:szCs w:val="20"/>
              </w:rPr>
              <w:t>პირობებს</w:t>
            </w:r>
            <w:r w:rsidRPr="00BC4D89">
              <w:rPr>
                <w:rFonts w:cs="Geo_Times"/>
                <w:sz w:val="20"/>
                <w:szCs w:val="20"/>
              </w:rPr>
              <w:t xml:space="preserve">, </w:t>
            </w:r>
            <w:r w:rsidRPr="00BC4D89">
              <w:rPr>
                <w:rFonts w:ascii="Sylfaen" w:hAnsi="Sylfaen" w:cs="Sylfaen"/>
                <w:sz w:val="20"/>
                <w:szCs w:val="20"/>
              </w:rPr>
              <w:t>ინსტრუქციებს</w:t>
            </w:r>
            <w:r w:rsidRPr="00BC4D89">
              <w:rPr>
                <w:rFonts w:cs="Geo_Times"/>
                <w:sz w:val="20"/>
                <w:szCs w:val="20"/>
              </w:rPr>
              <w:t xml:space="preserve"> </w:t>
            </w:r>
            <w:r w:rsidRPr="00BC4D89">
              <w:rPr>
                <w:rFonts w:ascii="Sylfaen" w:hAnsi="Sylfaen" w:cs="Sylfaen"/>
                <w:sz w:val="20"/>
                <w:szCs w:val="20"/>
              </w:rPr>
              <w:t>და</w:t>
            </w:r>
            <w:r w:rsidRPr="00BC4D89">
              <w:rPr>
                <w:rFonts w:cs="Geo_Times"/>
                <w:sz w:val="20"/>
                <w:szCs w:val="20"/>
              </w:rPr>
              <w:t xml:space="preserve"> </w:t>
            </w:r>
            <w:r w:rsidRPr="00BC4D89">
              <w:rPr>
                <w:rFonts w:ascii="Sylfaen" w:hAnsi="Sylfaen" w:cs="Sylfaen"/>
                <w:sz w:val="20"/>
                <w:szCs w:val="20"/>
              </w:rPr>
              <w:t>ა</w:t>
            </w:r>
            <w:r w:rsidRPr="00BC4D89">
              <w:rPr>
                <w:rFonts w:cs="Geo_Times"/>
                <w:sz w:val="20"/>
                <w:szCs w:val="20"/>
              </w:rPr>
              <w:t xml:space="preserve">. </w:t>
            </w:r>
            <w:r w:rsidRPr="00BC4D89">
              <w:rPr>
                <w:rFonts w:ascii="Sylfaen" w:hAnsi="Sylfaen" w:cs="Sylfaen"/>
                <w:sz w:val="20"/>
                <w:szCs w:val="20"/>
              </w:rPr>
              <w:t>შ</w:t>
            </w:r>
            <w:r w:rsidRPr="00BC4D89">
              <w:rPr>
                <w:rFonts w:cs="Geo_Times"/>
                <w:sz w:val="20"/>
                <w:szCs w:val="20"/>
              </w:rPr>
              <w:t>;</w:t>
            </w:r>
          </w:p>
          <w:p w:rsidR="00BC4D89" w:rsidRPr="00BC4D89" w:rsidRDefault="00BC4D89" w:rsidP="00BC4D89">
            <w:pPr>
              <w:numPr>
                <w:ilvl w:val="3"/>
                <w:numId w:val="7"/>
              </w:numPr>
              <w:tabs>
                <w:tab w:val="clear" w:pos="2880"/>
                <w:tab w:val="num" w:pos="432"/>
              </w:tabs>
              <w:spacing w:after="0"/>
              <w:ind w:left="432"/>
              <w:jc w:val="both"/>
              <w:rPr>
                <w:sz w:val="20"/>
                <w:szCs w:val="20"/>
              </w:rPr>
            </w:pPr>
            <w:r w:rsidRPr="00BC4D89">
              <w:rPr>
                <w:rFonts w:ascii="Sylfaen" w:hAnsi="Sylfaen" w:cs="Sylfaen"/>
                <w:sz w:val="20"/>
                <w:szCs w:val="20"/>
              </w:rPr>
              <w:t>შესწავლილი</w:t>
            </w:r>
            <w:r w:rsidRPr="00BC4D89">
              <w:rPr>
                <w:rFonts w:cs="Geo_Times"/>
                <w:sz w:val="20"/>
                <w:szCs w:val="20"/>
              </w:rPr>
              <w:t xml:space="preserve"> </w:t>
            </w:r>
            <w:r w:rsidRPr="00BC4D89">
              <w:rPr>
                <w:rFonts w:ascii="Sylfaen" w:hAnsi="Sylfaen" w:cs="Sylfaen"/>
                <w:sz w:val="20"/>
                <w:szCs w:val="20"/>
              </w:rPr>
              <w:t>აქვთ</w:t>
            </w:r>
            <w:r w:rsidRPr="00BC4D89">
              <w:rPr>
                <w:rFonts w:cs="Geo_Times"/>
                <w:sz w:val="20"/>
                <w:szCs w:val="20"/>
              </w:rPr>
              <w:t xml:space="preserve"> </w:t>
            </w:r>
            <w:r w:rsidRPr="00BC4D89">
              <w:rPr>
                <w:rFonts w:ascii="Sylfaen" w:hAnsi="Sylfaen" w:cs="Sylfaen"/>
                <w:sz w:val="20"/>
                <w:szCs w:val="20"/>
              </w:rPr>
              <w:t>ექსპერტიზის</w:t>
            </w:r>
            <w:r w:rsidRPr="00BC4D89">
              <w:rPr>
                <w:rFonts w:cs="Geo_Times"/>
                <w:sz w:val="20"/>
                <w:szCs w:val="20"/>
              </w:rPr>
              <w:t xml:space="preserve"> </w:t>
            </w:r>
            <w:r w:rsidRPr="00BC4D89">
              <w:rPr>
                <w:rFonts w:ascii="Sylfaen" w:hAnsi="Sylfaen" w:cs="Sylfaen"/>
                <w:sz w:val="20"/>
                <w:szCs w:val="20"/>
              </w:rPr>
              <w:t>ჩატარების</w:t>
            </w:r>
            <w:r w:rsidRPr="00BC4D89">
              <w:rPr>
                <w:rFonts w:cs="Geo_Times"/>
                <w:sz w:val="20"/>
                <w:szCs w:val="20"/>
              </w:rPr>
              <w:t xml:space="preserve"> </w:t>
            </w:r>
            <w:r w:rsidRPr="00BC4D89">
              <w:rPr>
                <w:rFonts w:ascii="Sylfaen" w:hAnsi="Sylfaen" w:cs="Sylfaen"/>
                <w:sz w:val="20"/>
                <w:szCs w:val="20"/>
              </w:rPr>
              <w:t>პირობები</w:t>
            </w:r>
            <w:r w:rsidRPr="00BC4D89">
              <w:rPr>
                <w:rFonts w:cs="Geo_Times"/>
                <w:sz w:val="20"/>
                <w:szCs w:val="20"/>
              </w:rPr>
              <w:t xml:space="preserve">, </w:t>
            </w:r>
            <w:r w:rsidRPr="00BC4D89">
              <w:rPr>
                <w:rFonts w:ascii="Sylfaen" w:hAnsi="Sylfaen" w:cs="Sylfaen"/>
                <w:sz w:val="20"/>
                <w:szCs w:val="20"/>
              </w:rPr>
              <w:t>თანმიმდევრობა</w:t>
            </w:r>
            <w:r w:rsidRPr="00BC4D89">
              <w:rPr>
                <w:rFonts w:cs="Geo_Times"/>
                <w:sz w:val="20"/>
                <w:szCs w:val="20"/>
              </w:rPr>
              <w:t xml:space="preserve">, </w:t>
            </w:r>
            <w:r w:rsidRPr="00BC4D89">
              <w:rPr>
                <w:rFonts w:ascii="Sylfaen" w:hAnsi="Sylfaen" w:cs="Sylfaen"/>
                <w:sz w:val="20"/>
                <w:szCs w:val="20"/>
                <w:lang w:val="ka-GE"/>
              </w:rPr>
              <w:t xml:space="preserve">იციან </w:t>
            </w:r>
            <w:r w:rsidRPr="00BC4D89">
              <w:rPr>
                <w:rFonts w:ascii="Sylfaen" w:hAnsi="Sylfaen" w:cs="Sylfaen"/>
                <w:sz w:val="20"/>
                <w:szCs w:val="20"/>
              </w:rPr>
              <w:t>შესაბამისი</w:t>
            </w:r>
            <w:r w:rsidRPr="00BC4D89">
              <w:rPr>
                <w:rFonts w:cs="Geo_Times"/>
                <w:sz w:val="20"/>
                <w:szCs w:val="20"/>
              </w:rPr>
              <w:t xml:space="preserve"> </w:t>
            </w:r>
            <w:r w:rsidRPr="00BC4D89">
              <w:rPr>
                <w:rFonts w:ascii="Sylfaen" w:hAnsi="Sylfaen" w:cs="Sylfaen"/>
                <w:sz w:val="20"/>
                <w:szCs w:val="20"/>
              </w:rPr>
              <w:t>ოქმ</w:t>
            </w:r>
            <w:r w:rsidRPr="00BC4D89">
              <w:rPr>
                <w:rFonts w:ascii="Sylfaen" w:hAnsi="Sylfaen" w:cs="Sylfaen"/>
                <w:sz w:val="20"/>
                <w:szCs w:val="20"/>
                <w:lang w:val="ka-GE"/>
              </w:rPr>
              <w:t>ებ</w:t>
            </w:r>
            <w:r>
              <w:rPr>
                <w:rFonts w:ascii="Sylfaen" w:hAnsi="Sylfaen" w:cs="Sylfaen"/>
                <w:sz w:val="20"/>
                <w:szCs w:val="20"/>
                <w:lang w:val="ka-GE"/>
              </w:rPr>
              <w:t>ი</w:t>
            </w:r>
            <w:r w:rsidRPr="00BC4D89">
              <w:rPr>
                <w:rFonts w:ascii="Sylfaen" w:hAnsi="Sylfaen" w:cs="Sylfaen"/>
                <w:sz w:val="20"/>
                <w:szCs w:val="20"/>
              </w:rPr>
              <w:t>ს</w:t>
            </w:r>
            <w:r w:rsidRPr="00BC4D89">
              <w:rPr>
                <w:rFonts w:cs="Geo_Times"/>
                <w:sz w:val="20"/>
                <w:szCs w:val="20"/>
              </w:rPr>
              <w:t xml:space="preserve"> </w:t>
            </w:r>
            <w:r w:rsidRPr="00BC4D89">
              <w:rPr>
                <w:rFonts w:ascii="Sylfaen" w:hAnsi="Sylfaen" w:cs="Sylfaen"/>
                <w:sz w:val="20"/>
                <w:szCs w:val="20"/>
              </w:rPr>
              <w:t>გაფორმება</w:t>
            </w:r>
            <w:r w:rsidRPr="00BC4D89">
              <w:rPr>
                <w:rFonts w:cs="Geo_Times"/>
                <w:sz w:val="20"/>
                <w:szCs w:val="20"/>
              </w:rPr>
              <w:t>;</w:t>
            </w:r>
          </w:p>
          <w:p w:rsidR="00BC4D89" w:rsidRPr="00BC4D89" w:rsidRDefault="00BC4D89" w:rsidP="00BC4D89">
            <w:pPr>
              <w:numPr>
                <w:ilvl w:val="3"/>
                <w:numId w:val="7"/>
              </w:numPr>
              <w:tabs>
                <w:tab w:val="clear" w:pos="2880"/>
                <w:tab w:val="num" w:pos="432"/>
              </w:tabs>
              <w:spacing w:after="0"/>
              <w:ind w:left="432"/>
              <w:jc w:val="both"/>
              <w:rPr>
                <w:sz w:val="20"/>
                <w:szCs w:val="20"/>
              </w:rPr>
            </w:pPr>
            <w:r w:rsidRPr="00BC4D89">
              <w:rPr>
                <w:rFonts w:ascii="Sylfaen" w:hAnsi="Sylfaen" w:cs="Sylfaen"/>
                <w:sz w:val="20"/>
                <w:szCs w:val="20"/>
              </w:rPr>
              <w:t>გაცნობ</w:t>
            </w:r>
            <w:r w:rsidRPr="00BC4D89">
              <w:rPr>
                <w:rFonts w:ascii="Sylfaen" w:hAnsi="Sylfaen" w:cs="Sylfaen"/>
                <w:sz w:val="20"/>
                <w:szCs w:val="20"/>
                <w:lang w:val="ka-GE"/>
              </w:rPr>
              <w:t>იერებული აქვთ</w:t>
            </w:r>
            <w:r w:rsidRPr="00BC4D89">
              <w:rPr>
                <w:rFonts w:cs="Geo_Times"/>
                <w:sz w:val="20"/>
                <w:szCs w:val="20"/>
              </w:rPr>
              <w:t xml:space="preserve"> </w:t>
            </w:r>
            <w:r w:rsidRPr="00BC4D89">
              <w:rPr>
                <w:rFonts w:ascii="Sylfaen" w:hAnsi="Sylfaen" w:cs="Sylfaen"/>
                <w:sz w:val="20"/>
                <w:szCs w:val="20"/>
              </w:rPr>
              <w:t>სერ</w:t>
            </w:r>
            <w:r>
              <w:rPr>
                <w:rFonts w:ascii="Sylfaen" w:hAnsi="Sylfaen" w:cs="Sylfaen"/>
                <w:sz w:val="20"/>
                <w:szCs w:val="20"/>
                <w:lang w:val="ka-GE"/>
              </w:rPr>
              <w:t>თ</w:t>
            </w:r>
            <w:r w:rsidRPr="00BC4D89">
              <w:rPr>
                <w:rFonts w:ascii="Sylfaen" w:hAnsi="Sylfaen" w:cs="Sylfaen"/>
                <w:sz w:val="20"/>
                <w:szCs w:val="20"/>
              </w:rPr>
              <w:t>იფიკაციის</w:t>
            </w:r>
            <w:r w:rsidRPr="00BC4D89">
              <w:rPr>
                <w:rFonts w:cs="Geo_Times"/>
                <w:sz w:val="20"/>
                <w:szCs w:val="20"/>
              </w:rPr>
              <w:t xml:space="preserve"> </w:t>
            </w:r>
            <w:r w:rsidRPr="00BC4D89">
              <w:rPr>
                <w:rFonts w:ascii="Sylfaen" w:hAnsi="Sylfaen" w:cs="Sylfaen"/>
                <w:sz w:val="20"/>
                <w:szCs w:val="20"/>
              </w:rPr>
              <w:t>არს</w:t>
            </w:r>
            <w:r w:rsidRPr="00BC4D89">
              <w:rPr>
                <w:rFonts w:ascii="Sylfaen" w:hAnsi="Sylfaen" w:cs="Sylfaen"/>
                <w:sz w:val="20"/>
                <w:szCs w:val="20"/>
                <w:lang w:val="ka-GE"/>
              </w:rPr>
              <w:t>ი</w:t>
            </w:r>
            <w:r w:rsidRPr="00BC4D89">
              <w:rPr>
                <w:rFonts w:cs="Geo_Times"/>
                <w:sz w:val="20"/>
                <w:szCs w:val="20"/>
              </w:rPr>
              <w:t xml:space="preserve">, </w:t>
            </w:r>
            <w:r w:rsidRPr="00BC4D89">
              <w:rPr>
                <w:rFonts w:ascii="Sylfaen" w:hAnsi="Sylfaen" w:cs="Sylfaen"/>
                <w:sz w:val="20"/>
                <w:szCs w:val="20"/>
                <w:lang w:val="ka-GE"/>
              </w:rPr>
              <w:t xml:space="preserve">იცნობენ სერთიფიკაციის </w:t>
            </w:r>
            <w:r w:rsidRPr="00BC4D89">
              <w:rPr>
                <w:rFonts w:ascii="Sylfaen" w:hAnsi="Sylfaen" w:cs="Sylfaen"/>
                <w:sz w:val="20"/>
                <w:szCs w:val="20"/>
              </w:rPr>
              <w:t>ჩატარებისათვის</w:t>
            </w:r>
            <w:r w:rsidRPr="00BC4D89">
              <w:rPr>
                <w:rFonts w:cs="Geo_Times"/>
                <w:sz w:val="20"/>
                <w:szCs w:val="20"/>
              </w:rPr>
              <w:t xml:space="preserve"> </w:t>
            </w:r>
            <w:r w:rsidRPr="00BC4D89">
              <w:rPr>
                <w:rFonts w:ascii="Sylfaen" w:hAnsi="Sylfaen" w:cs="Sylfaen"/>
                <w:sz w:val="20"/>
                <w:szCs w:val="20"/>
              </w:rPr>
              <w:t>საჭირო</w:t>
            </w:r>
            <w:r w:rsidRPr="00BC4D89">
              <w:rPr>
                <w:rFonts w:cs="Geo_Times"/>
                <w:sz w:val="20"/>
                <w:szCs w:val="20"/>
              </w:rPr>
              <w:t xml:space="preserve"> </w:t>
            </w:r>
            <w:r w:rsidRPr="00BC4D89">
              <w:rPr>
                <w:rFonts w:ascii="Sylfaen" w:hAnsi="Sylfaen" w:cs="Sylfaen"/>
                <w:sz w:val="20"/>
                <w:szCs w:val="20"/>
              </w:rPr>
              <w:t>დოკუმენტაციას</w:t>
            </w:r>
            <w:r w:rsidRPr="00BC4D89">
              <w:rPr>
                <w:rFonts w:cs="Geo_Times"/>
                <w:sz w:val="20"/>
                <w:szCs w:val="20"/>
              </w:rPr>
              <w:t xml:space="preserve">, </w:t>
            </w:r>
            <w:r w:rsidRPr="00BC4D89">
              <w:rPr>
                <w:rFonts w:ascii="Sylfaen" w:hAnsi="Sylfaen" w:cs="Sylfaen"/>
                <w:sz w:val="20"/>
                <w:szCs w:val="20"/>
              </w:rPr>
              <w:t>მეთოდებს</w:t>
            </w:r>
            <w:r w:rsidRPr="00BC4D89">
              <w:rPr>
                <w:rFonts w:cs="Geo_Times"/>
                <w:sz w:val="20"/>
                <w:szCs w:val="20"/>
              </w:rPr>
              <w:t xml:space="preserve">, </w:t>
            </w:r>
            <w:r w:rsidRPr="00BC4D89">
              <w:rPr>
                <w:rFonts w:ascii="Sylfaen" w:hAnsi="Sylfaen" w:cs="Sylfaen"/>
                <w:sz w:val="20"/>
                <w:szCs w:val="20"/>
              </w:rPr>
              <w:t>ჩატარების</w:t>
            </w:r>
            <w:r w:rsidRPr="00BC4D89">
              <w:rPr>
                <w:rFonts w:cs="Geo_Times"/>
                <w:sz w:val="20"/>
                <w:szCs w:val="20"/>
              </w:rPr>
              <w:t xml:space="preserve"> </w:t>
            </w:r>
            <w:r w:rsidRPr="00BC4D89">
              <w:rPr>
                <w:rFonts w:ascii="Sylfaen" w:hAnsi="Sylfaen" w:cs="Sylfaen"/>
                <w:sz w:val="20"/>
                <w:szCs w:val="20"/>
              </w:rPr>
              <w:t>თანმიმდევრობას</w:t>
            </w:r>
            <w:r w:rsidRPr="00BC4D89">
              <w:rPr>
                <w:rFonts w:cs="Geo_Times"/>
                <w:sz w:val="20"/>
                <w:szCs w:val="20"/>
              </w:rPr>
              <w:t xml:space="preserve">; </w:t>
            </w:r>
            <w:r w:rsidRPr="00BC4D89">
              <w:rPr>
                <w:rFonts w:ascii="Sylfaen" w:hAnsi="Sylfaen" w:cs="Sylfaen"/>
                <w:sz w:val="20"/>
                <w:szCs w:val="20"/>
                <w:lang w:val="ka-GE"/>
              </w:rPr>
              <w:t>იციან</w:t>
            </w:r>
            <w:r w:rsidRPr="00BC4D89">
              <w:rPr>
                <w:rFonts w:cs="Geo_Times"/>
                <w:sz w:val="20"/>
                <w:szCs w:val="20"/>
              </w:rPr>
              <w:t xml:space="preserve"> </w:t>
            </w:r>
            <w:r w:rsidRPr="00BC4D89">
              <w:rPr>
                <w:rFonts w:ascii="Sylfaen" w:hAnsi="Sylfaen" w:cs="Sylfaen"/>
                <w:sz w:val="20"/>
                <w:szCs w:val="20"/>
              </w:rPr>
              <w:t>სერ</w:t>
            </w:r>
            <w:r>
              <w:rPr>
                <w:rFonts w:ascii="Sylfaen" w:hAnsi="Sylfaen" w:cs="Sylfaen"/>
                <w:sz w:val="20"/>
                <w:szCs w:val="20"/>
                <w:lang w:val="ka-GE"/>
              </w:rPr>
              <w:t>თ</w:t>
            </w:r>
            <w:r w:rsidRPr="00BC4D89">
              <w:rPr>
                <w:rFonts w:ascii="Sylfaen" w:hAnsi="Sylfaen" w:cs="Sylfaen"/>
                <w:sz w:val="20"/>
                <w:szCs w:val="20"/>
              </w:rPr>
              <w:t>იფიკატის</w:t>
            </w:r>
            <w:r w:rsidRPr="00BC4D89">
              <w:rPr>
                <w:rFonts w:cs="Geo_Times"/>
                <w:sz w:val="20"/>
                <w:szCs w:val="20"/>
              </w:rPr>
              <w:t xml:space="preserve"> </w:t>
            </w:r>
            <w:r w:rsidRPr="00BC4D89">
              <w:rPr>
                <w:rFonts w:ascii="Sylfaen" w:hAnsi="Sylfaen" w:cs="Sylfaen"/>
                <w:sz w:val="20"/>
                <w:szCs w:val="20"/>
              </w:rPr>
              <w:t>გაფორმება</w:t>
            </w:r>
            <w:r w:rsidRPr="00BC4D89">
              <w:rPr>
                <w:rFonts w:cs="Geo_Times"/>
                <w:sz w:val="20"/>
                <w:szCs w:val="20"/>
              </w:rPr>
              <w:t xml:space="preserve"> </w:t>
            </w:r>
            <w:r w:rsidRPr="00BC4D89">
              <w:rPr>
                <w:rFonts w:ascii="Sylfaen" w:hAnsi="Sylfaen" w:cs="Sylfaen"/>
                <w:sz w:val="20"/>
                <w:szCs w:val="20"/>
              </w:rPr>
              <w:t>და</w:t>
            </w:r>
            <w:r w:rsidRPr="00BC4D89">
              <w:rPr>
                <w:rFonts w:cs="Geo_Times"/>
                <w:sz w:val="20"/>
                <w:szCs w:val="20"/>
              </w:rPr>
              <w:t xml:space="preserve"> </w:t>
            </w:r>
            <w:r w:rsidRPr="00BC4D89">
              <w:rPr>
                <w:rFonts w:ascii="Sylfaen" w:hAnsi="Sylfaen" w:cs="Sylfaen"/>
                <w:sz w:val="20"/>
                <w:szCs w:val="20"/>
              </w:rPr>
              <w:t>გაცემ</w:t>
            </w:r>
            <w:r w:rsidRPr="00BC4D89">
              <w:rPr>
                <w:rFonts w:ascii="Sylfaen" w:hAnsi="Sylfaen" w:cs="Sylfaen"/>
                <w:sz w:val="20"/>
                <w:szCs w:val="20"/>
                <w:lang w:val="ka-GE"/>
              </w:rPr>
              <w:t>ის წესი</w:t>
            </w:r>
            <w:r w:rsidRPr="00BC4D89">
              <w:rPr>
                <w:rFonts w:cs="Geo_Times"/>
                <w:sz w:val="20"/>
                <w:szCs w:val="20"/>
              </w:rPr>
              <w:t>;</w:t>
            </w:r>
          </w:p>
          <w:p w:rsidR="00BC4D89" w:rsidRPr="00BC4D89" w:rsidRDefault="00BC4D89" w:rsidP="00BC4D89">
            <w:pPr>
              <w:pStyle w:val="BodyTextIndent"/>
              <w:numPr>
                <w:ilvl w:val="3"/>
                <w:numId w:val="7"/>
              </w:numPr>
              <w:tabs>
                <w:tab w:val="clear" w:pos="2880"/>
                <w:tab w:val="num" w:pos="432"/>
              </w:tabs>
              <w:spacing w:line="276" w:lineRule="auto"/>
              <w:ind w:left="432" w:right="-5"/>
              <w:rPr>
                <w:rFonts w:ascii="Sylfaen" w:hAnsi="Sylfaen" w:cs="Sylfaen"/>
                <w:sz w:val="20"/>
                <w:szCs w:val="20"/>
                <w:lang w:val="ka-GE"/>
              </w:rPr>
            </w:pPr>
            <w:r w:rsidRPr="00BC4D89">
              <w:rPr>
                <w:rFonts w:ascii="Sylfaen" w:hAnsi="Sylfaen" w:cs="Sylfaen"/>
                <w:sz w:val="20"/>
                <w:szCs w:val="20"/>
              </w:rPr>
              <w:t>დაუფლებული</w:t>
            </w:r>
            <w:r w:rsidRPr="00BC4D89">
              <w:rPr>
                <w:rFonts w:cs="Geo_Times"/>
                <w:sz w:val="20"/>
                <w:szCs w:val="20"/>
              </w:rPr>
              <w:t xml:space="preserve"> </w:t>
            </w:r>
            <w:r w:rsidRPr="00BC4D89">
              <w:rPr>
                <w:rFonts w:ascii="Sylfaen" w:hAnsi="Sylfaen" w:cs="Sylfaen"/>
                <w:sz w:val="20"/>
                <w:szCs w:val="20"/>
              </w:rPr>
              <w:t>არიან</w:t>
            </w:r>
            <w:r w:rsidRPr="00BC4D89">
              <w:rPr>
                <w:rFonts w:cs="Geo_Times"/>
                <w:sz w:val="20"/>
                <w:szCs w:val="20"/>
              </w:rPr>
              <w:t xml:space="preserve"> </w:t>
            </w:r>
            <w:r w:rsidRPr="00BC4D89">
              <w:rPr>
                <w:rFonts w:ascii="Sylfaen" w:hAnsi="Sylfaen" w:cs="Sylfaen"/>
                <w:sz w:val="20"/>
                <w:szCs w:val="20"/>
              </w:rPr>
              <w:t>ექსპერტიზისა</w:t>
            </w:r>
            <w:r w:rsidRPr="00BC4D89">
              <w:rPr>
                <w:rFonts w:cs="Geo_Times"/>
                <w:sz w:val="20"/>
                <w:szCs w:val="20"/>
              </w:rPr>
              <w:t xml:space="preserve"> </w:t>
            </w:r>
            <w:r w:rsidRPr="00BC4D89">
              <w:rPr>
                <w:rFonts w:ascii="Sylfaen" w:hAnsi="Sylfaen" w:cs="Sylfaen"/>
                <w:sz w:val="20"/>
                <w:szCs w:val="20"/>
              </w:rPr>
              <w:t>და</w:t>
            </w:r>
            <w:r w:rsidRPr="00BC4D89">
              <w:rPr>
                <w:rFonts w:cs="Geo_Times"/>
                <w:sz w:val="20"/>
                <w:szCs w:val="20"/>
              </w:rPr>
              <w:t xml:space="preserve"> </w:t>
            </w:r>
            <w:r w:rsidRPr="00BC4D89">
              <w:rPr>
                <w:rFonts w:ascii="Sylfaen" w:hAnsi="Sylfaen" w:cs="Sylfaen"/>
                <w:sz w:val="20"/>
                <w:szCs w:val="20"/>
              </w:rPr>
              <w:t>სერ</w:t>
            </w:r>
            <w:r>
              <w:rPr>
                <w:rFonts w:ascii="Sylfaen" w:hAnsi="Sylfaen" w:cs="Sylfaen"/>
                <w:sz w:val="20"/>
                <w:szCs w:val="20"/>
                <w:lang w:val="ka-GE"/>
              </w:rPr>
              <w:t>თ</w:t>
            </w:r>
            <w:r w:rsidRPr="00BC4D89">
              <w:rPr>
                <w:rFonts w:ascii="Sylfaen" w:hAnsi="Sylfaen" w:cs="Sylfaen"/>
                <w:sz w:val="20"/>
                <w:szCs w:val="20"/>
              </w:rPr>
              <w:t>იფიკაციის</w:t>
            </w:r>
            <w:r w:rsidRPr="00BC4D89">
              <w:rPr>
                <w:rFonts w:cs="Geo_Times"/>
                <w:sz w:val="20"/>
                <w:szCs w:val="20"/>
              </w:rPr>
              <w:t xml:space="preserve"> </w:t>
            </w:r>
            <w:r w:rsidRPr="00BC4D89">
              <w:rPr>
                <w:rFonts w:ascii="Sylfaen" w:hAnsi="Sylfaen" w:cs="Sylfaen"/>
                <w:sz w:val="20"/>
                <w:szCs w:val="20"/>
              </w:rPr>
              <w:t>ჩატარების</w:t>
            </w:r>
            <w:r w:rsidRPr="00BC4D89">
              <w:rPr>
                <w:rFonts w:cs="Geo_Times"/>
                <w:sz w:val="20"/>
                <w:szCs w:val="20"/>
              </w:rPr>
              <w:t xml:space="preserve"> </w:t>
            </w:r>
            <w:r w:rsidRPr="00BC4D89">
              <w:rPr>
                <w:rFonts w:ascii="Sylfaen" w:hAnsi="Sylfaen" w:cs="Sylfaen"/>
                <w:sz w:val="20"/>
                <w:szCs w:val="20"/>
              </w:rPr>
              <w:t>სამართლებრივ</w:t>
            </w:r>
            <w:r w:rsidRPr="00BC4D89">
              <w:rPr>
                <w:rFonts w:cs="Geo_Times"/>
                <w:sz w:val="20"/>
                <w:szCs w:val="20"/>
              </w:rPr>
              <w:t xml:space="preserve"> </w:t>
            </w:r>
            <w:r w:rsidRPr="00BC4D89">
              <w:rPr>
                <w:rFonts w:ascii="Sylfaen" w:hAnsi="Sylfaen" w:cs="Sylfaen"/>
                <w:sz w:val="20"/>
                <w:szCs w:val="20"/>
              </w:rPr>
              <w:t>საფუძვლებს</w:t>
            </w:r>
            <w:r w:rsidRPr="00BC4D89">
              <w:rPr>
                <w:rFonts w:cs="Geo_Times"/>
                <w:sz w:val="20"/>
                <w:szCs w:val="20"/>
              </w:rPr>
              <w:t xml:space="preserve"> </w:t>
            </w:r>
            <w:r w:rsidRPr="00BC4D89">
              <w:rPr>
                <w:rFonts w:ascii="Sylfaen" w:hAnsi="Sylfaen" w:cs="Sylfaen"/>
                <w:sz w:val="20"/>
                <w:szCs w:val="20"/>
              </w:rPr>
              <w:t>და</w:t>
            </w:r>
            <w:r w:rsidRPr="00BC4D89">
              <w:rPr>
                <w:rFonts w:cs="Geo_Times"/>
                <w:sz w:val="20"/>
                <w:szCs w:val="20"/>
              </w:rPr>
              <w:t xml:space="preserve"> </w:t>
            </w:r>
            <w:r w:rsidRPr="00BC4D89">
              <w:rPr>
                <w:rFonts w:ascii="Sylfaen" w:hAnsi="Sylfaen" w:cs="Sylfaen"/>
                <w:sz w:val="20"/>
                <w:szCs w:val="20"/>
                <w:lang w:val="ka-GE"/>
              </w:rPr>
              <w:t xml:space="preserve">იცნობენ </w:t>
            </w:r>
            <w:r w:rsidRPr="00BC4D89">
              <w:rPr>
                <w:rFonts w:ascii="Sylfaen" w:hAnsi="Sylfaen" w:cs="Sylfaen"/>
                <w:sz w:val="20"/>
                <w:szCs w:val="20"/>
              </w:rPr>
              <w:t>შესაბამს</w:t>
            </w:r>
            <w:r w:rsidRPr="00BC4D89">
              <w:rPr>
                <w:rFonts w:cs="Geo_Times"/>
                <w:sz w:val="20"/>
                <w:szCs w:val="20"/>
              </w:rPr>
              <w:t xml:space="preserve"> </w:t>
            </w:r>
            <w:r w:rsidRPr="00BC4D89">
              <w:rPr>
                <w:rFonts w:ascii="Sylfaen" w:hAnsi="Sylfaen" w:cs="Sylfaen"/>
                <w:sz w:val="20"/>
                <w:szCs w:val="20"/>
              </w:rPr>
              <w:t>დოკუმენტებს</w:t>
            </w:r>
            <w:r w:rsidRPr="00BC4D89">
              <w:rPr>
                <w:rFonts w:ascii="Sylfaen" w:hAnsi="Sylfaen" w:cs="Geo_Times"/>
                <w:sz w:val="20"/>
                <w:szCs w:val="20"/>
                <w:lang w:val="ka-GE"/>
              </w:rPr>
              <w:t>;</w:t>
            </w:r>
          </w:p>
          <w:p w:rsidR="00BC4D89" w:rsidRPr="001B1275" w:rsidRDefault="00BC4D89" w:rsidP="001B1275">
            <w:pPr>
              <w:pStyle w:val="BodyTextIndent"/>
              <w:numPr>
                <w:ilvl w:val="0"/>
                <w:numId w:val="7"/>
              </w:numPr>
              <w:tabs>
                <w:tab w:val="clear" w:pos="720"/>
                <w:tab w:val="num" w:pos="432"/>
              </w:tabs>
              <w:spacing w:line="276" w:lineRule="auto"/>
              <w:ind w:left="432" w:right="-5"/>
              <w:rPr>
                <w:rFonts w:ascii="Sylfaen" w:hAnsi="Sylfaen" w:cs="Sylfaen"/>
                <w:sz w:val="20"/>
                <w:szCs w:val="20"/>
                <w:lang w:val="ka-GE"/>
              </w:rPr>
            </w:pPr>
            <w:r w:rsidRPr="00BC4D89">
              <w:rPr>
                <w:rFonts w:ascii="Sylfaen" w:hAnsi="Sylfaen" w:cs="Sylfaen"/>
                <w:sz w:val="20"/>
                <w:szCs w:val="20"/>
              </w:rPr>
              <w:t>გაცნობილნი არიან საკვლევი ლაბორატორიის აკრედიტაციის პირობებსა და აკრედიტირებული ლაბორატორიების ფუნქციებს.</w:t>
            </w:r>
          </w:p>
        </w:tc>
      </w:tr>
      <w:tr w:rsidR="00BC4D89" w:rsidRPr="006858BC" w:rsidTr="00BC4D89">
        <w:trPr>
          <w:trHeight w:val="315"/>
        </w:trPr>
        <w:tc>
          <w:tcPr>
            <w:tcW w:w="3257" w:type="dxa"/>
            <w:vMerge w:val="restart"/>
            <w:tcBorders>
              <w:top w:val="single" w:sz="18" w:space="0" w:color="auto"/>
              <w:left w:val="single" w:sz="18" w:space="0" w:color="auto"/>
            </w:tcBorders>
            <w:shd w:val="clear" w:color="auto" w:fill="E5DFEC" w:themeFill="accent4" w:themeFillTint="33"/>
          </w:tcPr>
          <w:p w:rsidR="00BC4D89" w:rsidRPr="00935093" w:rsidRDefault="00BC4D89" w:rsidP="00BC4D89">
            <w:pPr>
              <w:spacing w:after="0"/>
              <w:rPr>
                <w:rFonts w:ascii="Sylfaen" w:hAnsi="Sylfaen" w:cs="Sylfaen"/>
                <w:b/>
                <w:bCs/>
                <w:sz w:val="20"/>
                <w:szCs w:val="20"/>
                <w:lang w:val="ka-GE"/>
              </w:rPr>
            </w:pPr>
            <w:r w:rsidRPr="00935093">
              <w:rPr>
                <w:rFonts w:ascii="Sylfaen" w:hAnsi="Sylfaen" w:cs="Sylfaen"/>
                <w:b/>
                <w:bCs/>
                <w:sz w:val="20"/>
                <w:szCs w:val="20"/>
                <w:lang w:val="ka-GE"/>
              </w:rPr>
              <w:lastRenderedPageBreak/>
              <w:t>ცოდნის პრაქტიკაში გამოყენების უნარი</w:t>
            </w:r>
          </w:p>
        </w:tc>
        <w:tc>
          <w:tcPr>
            <w:tcW w:w="8050" w:type="dxa"/>
            <w:gridSpan w:val="3"/>
            <w:tcBorders>
              <w:top w:val="single" w:sz="18" w:space="0" w:color="auto"/>
              <w:bottom w:val="single" w:sz="8" w:space="0" w:color="auto"/>
              <w:right w:val="single" w:sz="18" w:space="0" w:color="auto"/>
            </w:tcBorders>
          </w:tcPr>
          <w:p w:rsidR="00BC4D89" w:rsidRPr="001B1275" w:rsidRDefault="001B1275" w:rsidP="00FD4CE1">
            <w:pPr>
              <w:spacing w:after="0"/>
              <w:jc w:val="both"/>
              <w:rPr>
                <w:rFonts w:ascii="Sylfaen" w:hAnsi="Sylfaen" w:cs="Sylfaen"/>
                <w:b/>
                <w:bCs/>
                <w:sz w:val="20"/>
                <w:szCs w:val="20"/>
                <w:lang w:val="ka-GE"/>
              </w:rPr>
            </w:pPr>
            <w:r w:rsidRPr="001B1275">
              <w:rPr>
                <w:rFonts w:ascii="Sylfaen" w:hAnsi="Sylfaen"/>
                <w:sz w:val="20"/>
                <w:szCs w:val="20"/>
                <w:lang w:val="ka-GE"/>
              </w:rPr>
              <w:t>ასევე ზოგიერთი მეთოდების გამოყენება პრობლემის გადასაჭრელად, კვლევითი ან პრაქტიკული ხასიათის პროექტის განხორციელება წინასწარ განსაზღვრული მითითებების შესაბამისად</w:t>
            </w:r>
          </w:p>
        </w:tc>
      </w:tr>
      <w:tr w:rsidR="00BC4D89" w:rsidRPr="006858BC" w:rsidTr="00BC4D89">
        <w:trPr>
          <w:trHeight w:val="300"/>
        </w:trPr>
        <w:tc>
          <w:tcPr>
            <w:tcW w:w="3257" w:type="dxa"/>
            <w:vMerge/>
            <w:tcBorders>
              <w:left w:val="single" w:sz="18" w:space="0" w:color="auto"/>
              <w:bottom w:val="single" w:sz="18" w:space="0" w:color="auto"/>
            </w:tcBorders>
            <w:shd w:val="clear" w:color="auto" w:fill="E5DFEC" w:themeFill="accent4" w:themeFillTint="33"/>
          </w:tcPr>
          <w:p w:rsidR="00BC4D89" w:rsidRPr="00935093" w:rsidRDefault="00BC4D89" w:rsidP="00BC4D89">
            <w:pPr>
              <w:spacing w:after="0"/>
              <w:rPr>
                <w:rFonts w:ascii="Sylfaen" w:hAnsi="Sylfaen" w:cs="Sylfaen"/>
                <w:b/>
                <w:bCs/>
                <w:sz w:val="20"/>
                <w:szCs w:val="20"/>
                <w:lang w:val="ka-GE"/>
              </w:rPr>
            </w:pPr>
          </w:p>
        </w:tc>
        <w:tc>
          <w:tcPr>
            <w:tcW w:w="8050" w:type="dxa"/>
            <w:gridSpan w:val="3"/>
            <w:tcBorders>
              <w:top w:val="single" w:sz="8" w:space="0" w:color="auto"/>
              <w:bottom w:val="single" w:sz="18" w:space="0" w:color="auto"/>
              <w:right w:val="single" w:sz="18" w:space="0" w:color="auto"/>
            </w:tcBorders>
          </w:tcPr>
          <w:p w:rsidR="001B1275" w:rsidRPr="00FD4CE1" w:rsidRDefault="001B1275" w:rsidP="00FD4CE1">
            <w:pPr>
              <w:pStyle w:val="ListParagraph"/>
              <w:numPr>
                <w:ilvl w:val="0"/>
                <w:numId w:val="26"/>
              </w:numPr>
              <w:spacing w:after="0"/>
              <w:ind w:left="429" w:hanging="425"/>
              <w:jc w:val="both"/>
              <w:rPr>
                <w:sz w:val="20"/>
                <w:szCs w:val="20"/>
              </w:rPr>
            </w:pPr>
            <w:r w:rsidRPr="00FD4CE1">
              <w:rPr>
                <w:rFonts w:ascii="Sylfaen" w:hAnsi="Sylfaen" w:cs="Sylfaen"/>
                <w:sz w:val="20"/>
                <w:szCs w:val="20"/>
              </w:rPr>
              <w:t>შეუძლიათ</w:t>
            </w:r>
            <w:r w:rsidRPr="00FD4CE1">
              <w:rPr>
                <w:rFonts w:cs="Geo_Times"/>
                <w:sz w:val="20"/>
                <w:szCs w:val="20"/>
              </w:rPr>
              <w:t xml:space="preserve"> </w:t>
            </w:r>
            <w:r w:rsidRPr="00FD4CE1">
              <w:rPr>
                <w:rFonts w:ascii="Sylfaen" w:hAnsi="Sylfaen" w:cs="Sylfaen"/>
                <w:sz w:val="20"/>
                <w:szCs w:val="20"/>
              </w:rPr>
              <w:t>სტანდარტის</w:t>
            </w:r>
            <w:r w:rsidRPr="00FD4CE1">
              <w:rPr>
                <w:rFonts w:cs="Geo_Times"/>
                <w:sz w:val="20"/>
                <w:szCs w:val="20"/>
              </w:rPr>
              <w:t xml:space="preserve"> </w:t>
            </w:r>
            <w:r w:rsidRPr="00FD4CE1">
              <w:rPr>
                <w:rFonts w:ascii="Sylfaen" w:hAnsi="Sylfaen" w:cs="Sylfaen"/>
                <w:sz w:val="20"/>
                <w:szCs w:val="20"/>
              </w:rPr>
              <w:t>მიხედვით</w:t>
            </w:r>
            <w:r w:rsidRPr="00FD4CE1">
              <w:rPr>
                <w:rFonts w:cs="Geo_Times"/>
                <w:sz w:val="20"/>
                <w:szCs w:val="20"/>
              </w:rPr>
              <w:t xml:space="preserve"> </w:t>
            </w:r>
            <w:r w:rsidRPr="00FD4CE1">
              <w:rPr>
                <w:rFonts w:ascii="Sylfaen" w:hAnsi="Sylfaen" w:cs="Sylfaen"/>
                <w:sz w:val="20"/>
                <w:szCs w:val="20"/>
              </w:rPr>
              <w:t>სასურსათო</w:t>
            </w:r>
            <w:r w:rsidRPr="00FD4CE1">
              <w:rPr>
                <w:rFonts w:cs="Geo_Times"/>
                <w:sz w:val="20"/>
                <w:szCs w:val="20"/>
              </w:rPr>
              <w:t xml:space="preserve"> </w:t>
            </w:r>
            <w:r w:rsidRPr="00FD4CE1">
              <w:rPr>
                <w:rFonts w:ascii="Sylfaen" w:hAnsi="Sylfaen" w:cs="Sylfaen"/>
                <w:sz w:val="20"/>
                <w:szCs w:val="20"/>
              </w:rPr>
              <w:t>პროდუქტების</w:t>
            </w:r>
            <w:r w:rsidRPr="00FD4CE1">
              <w:rPr>
                <w:rFonts w:cs="Geo_Times"/>
                <w:sz w:val="20"/>
                <w:szCs w:val="20"/>
              </w:rPr>
              <w:t xml:space="preserve">: </w:t>
            </w:r>
            <w:r w:rsidRPr="00FD4CE1">
              <w:rPr>
                <w:rFonts w:ascii="Sylfaen" w:hAnsi="Sylfaen" w:cs="Sylfaen"/>
                <w:sz w:val="20"/>
                <w:szCs w:val="20"/>
              </w:rPr>
              <w:t>ჩაის, თამბაქოს, კონსერვების, პურის და პურ–პროდუქტების, ლუდის, უალკოჰოლო სასმელების თითოეული</w:t>
            </w:r>
            <w:r w:rsidRPr="00FD4CE1">
              <w:rPr>
                <w:rFonts w:cs="Geo_Times"/>
                <w:sz w:val="20"/>
                <w:szCs w:val="20"/>
              </w:rPr>
              <w:t xml:space="preserve"> </w:t>
            </w:r>
            <w:r w:rsidRPr="00FD4CE1">
              <w:rPr>
                <w:rFonts w:ascii="Sylfaen" w:hAnsi="Sylfaen" w:cs="Sylfaen"/>
                <w:sz w:val="20"/>
                <w:szCs w:val="20"/>
              </w:rPr>
              <w:t>ხარისხობრივი</w:t>
            </w:r>
            <w:r w:rsidRPr="00FD4CE1">
              <w:rPr>
                <w:rFonts w:cs="Geo_Times"/>
                <w:sz w:val="20"/>
                <w:szCs w:val="20"/>
              </w:rPr>
              <w:t xml:space="preserve"> </w:t>
            </w:r>
            <w:r w:rsidRPr="00FD4CE1">
              <w:rPr>
                <w:rFonts w:ascii="Sylfaen" w:hAnsi="Sylfaen" w:cs="Sylfaen"/>
                <w:sz w:val="20"/>
                <w:szCs w:val="20"/>
              </w:rPr>
              <w:t>მაჩვენებლის</w:t>
            </w:r>
            <w:r w:rsidRPr="00FD4CE1">
              <w:rPr>
                <w:rFonts w:cs="Geo_Times"/>
                <w:sz w:val="20"/>
                <w:szCs w:val="20"/>
              </w:rPr>
              <w:t xml:space="preserve"> </w:t>
            </w:r>
            <w:r w:rsidRPr="00FD4CE1">
              <w:rPr>
                <w:rFonts w:ascii="Sylfaen" w:hAnsi="Sylfaen" w:cs="Sylfaen"/>
                <w:sz w:val="20"/>
                <w:szCs w:val="20"/>
              </w:rPr>
              <w:t>განსაზღვრა; შეძენილი აქვთ ექსპერტის უნარჩვევები</w:t>
            </w:r>
            <w:r w:rsidRPr="00FD4CE1">
              <w:rPr>
                <w:rFonts w:cs="Geo_Times"/>
                <w:sz w:val="20"/>
                <w:szCs w:val="20"/>
              </w:rPr>
              <w:t>;</w:t>
            </w:r>
          </w:p>
          <w:p w:rsidR="001B1275" w:rsidRPr="001B1275" w:rsidRDefault="001B1275" w:rsidP="001B1275">
            <w:pPr>
              <w:numPr>
                <w:ilvl w:val="0"/>
                <w:numId w:val="8"/>
              </w:numPr>
              <w:tabs>
                <w:tab w:val="clear" w:pos="720"/>
                <w:tab w:val="num" w:pos="432"/>
              </w:tabs>
              <w:spacing w:after="0"/>
              <w:ind w:left="432"/>
              <w:jc w:val="both"/>
              <w:rPr>
                <w:sz w:val="20"/>
                <w:szCs w:val="20"/>
              </w:rPr>
            </w:pPr>
            <w:r w:rsidRPr="001B1275">
              <w:rPr>
                <w:rFonts w:ascii="Sylfaen" w:hAnsi="Sylfaen" w:cs="Sylfaen"/>
                <w:sz w:val="20"/>
                <w:szCs w:val="20"/>
              </w:rPr>
              <w:t>შეუძლიათ</w:t>
            </w:r>
            <w:r w:rsidRPr="001B1275">
              <w:rPr>
                <w:rFonts w:cs="Geo_Times"/>
                <w:sz w:val="20"/>
                <w:szCs w:val="20"/>
              </w:rPr>
              <w:t xml:space="preserve"> </w:t>
            </w:r>
            <w:r w:rsidRPr="001B1275">
              <w:rPr>
                <w:rFonts w:ascii="Sylfaen" w:hAnsi="Sylfaen" w:cs="Sylfaen"/>
                <w:sz w:val="20"/>
                <w:szCs w:val="20"/>
              </w:rPr>
              <w:t>სა</w:t>
            </w:r>
            <w:r w:rsidRPr="001B1275">
              <w:rPr>
                <w:rFonts w:ascii="Sylfaen" w:hAnsi="Sylfaen" w:cs="Sylfaen"/>
                <w:sz w:val="20"/>
                <w:szCs w:val="20"/>
                <w:lang w:val="ka-GE"/>
              </w:rPr>
              <w:t>სურსათო პროდუქტთა</w:t>
            </w:r>
            <w:r w:rsidRPr="001B1275">
              <w:rPr>
                <w:rFonts w:cs="Geo_Times"/>
                <w:sz w:val="20"/>
                <w:szCs w:val="20"/>
              </w:rPr>
              <w:t xml:space="preserve"> </w:t>
            </w:r>
            <w:r w:rsidRPr="001B1275">
              <w:rPr>
                <w:rFonts w:ascii="Sylfaen" w:hAnsi="Sylfaen" w:cs="Sylfaen"/>
                <w:sz w:val="20"/>
                <w:szCs w:val="20"/>
              </w:rPr>
              <w:t>ექსპერტიზის</w:t>
            </w:r>
            <w:r w:rsidRPr="001B1275">
              <w:rPr>
                <w:rFonts w:cs="Geo_Times"/>
                <w:sz w:val="20"/>
                <w:szCs w:val="20"/>
              </w:rPr>
              <w:t xml:space="preserve"> </w:t>
            </w:r>
            <w:r w:rsidRPr="001B1275">
              <w:rPr>
                <w:rFonts w:ascii="Sylfaen" w:hAnsi="Sylfaen" w:cs="Sylfaen"/>
                <w:sz w:val="20"/>
                <w:szCs w:val="20"/>
              </w:rPr>
              <w:t>ჩატარება</w:t>
            </w:r>
            <w:r w:rsidRPr="001B1275">
              <w:rPr>
                <w:rFonts w:cs="Geo_Times"/>
                <w:sz w:val="20"/>
                <w:szCs w:val="20"/>
              </w:rPr>
              <w:t xml:space="preserve"> </w:t>
            </w:r>
            <w:r w:rsidRPr="001B1275">
              <w:rPr>
                <w:rFonts w:ascii="Sylfaen" w:hAnsi="Sylfaen" w:cs="Sylfaen"/>
                <w:sz w:val="20"/>
                <w:szCs w:val="20"/>
                <w:lang w:val="ka-GE"/>
              </w:rPr>
              <w:t>კვლევის ფიზიკურ–ქიმიური მეთოდების გამოყე</w:t>
            </w:r>
            <w:r>
              <w:rPr>
                <w:rFonts w:ascii="Sylfaen" w:hAnsi="Sylfaen" w:cs="Sylfaen"/>
                <w:sz w:val="20"/>
                <w:szCs w:val="20"/>
                <w:lang w:val="ka-GE"/>
              </w:rPr>
              <w:t>ნ</w:t>
            </w:r>
            <w:r w:rsidRPr="001B1275">
              <w:rPr>
                <w:rFonts w:ascii="Sylfaen" w:hAnsi="Sylfaen" w:cs="Sylfaen"/>
                <w:sz w:val="20"/>
                <w:szCs w:val="20"/>
                <w:lang w:val="ka-GE"/>
              </w:rPr>
              <w:t xml:space="preserve">ებით </w:t>
            </w:r>
            <w:r w:rsidRPr="001B1275">
              <w:rPr>
                <w:rFonts w:ascii="Sylfaen" w:hAnsi="Sylfaen" w:cs="Sylfaen"/>
                <w:sz w:val="20"/>
                <w:szCs w:val="20"/>
              </w:rPr>
              <w:t>სასურსათო</w:t>
            </w:r>
            <w:r w:rsidRPr="001B1275">
              <w:rPr>
                <w:rFonts w:cs="Geo_Times"/>
                <w:sz w:val="20"/>
                <w:szCs w:val="20"/>
              </w:rPr>
              <w:t xml:space="preserve"> </w:t>
            </w:r>
            <w:r w:rsidRPr="001B1275">
              <w:rPr>
                <w:rFonts w:ascii="Sylfaen" w:hAnsi="Sylfaen" w:cs="Sylfaen"/>
                <w:sz w:val="20"/>
                <w:szCs w:val="20"/>
              </w:rPr>
              <w:t>პროდუქტთა</w:t>
            </w:r>
            <w:r w:rsidRPr="001B1275">
              <w:rPr>
                <w:rFonts w:cs="Geo_Times"/>
                <w:sz w:val="20"/>
                <w:szCs w:val="20"/>
              </w:rPr>
              <w:t xml:space="preserve"> </w:t>
            </w:r>
            <w:r w:rsidRPr="001B1275">
              <w:rPr>
                <w:rFonts w:ascii="Sylfaen" w:hAnsi="Sylfaen" w:cs="Sylfaen"/>
                <w:sz w:val="20"/>
                <w:szCs w:val="20"/>
              </w:rPr>
              <w:t>საწარმოებში</w:t>
            </w:r>
            <w:r w:rsidRPr="001B1275">
              <w:rPr>
                <w:rFonts w:cs="Geo_Times"/>
                <w:sz w:val="20"/>
                <w:szCs w:val="20"/>
              </w:rPr>
              <w:t xml:space="preserve">, </w:t>
            </w:r>
            <w:r w:rsidRPr="001B1275">
              <w:rPr>
                <w:rFonts w:ascii="Sylfaen" w:hAnsi="Sylfaen" w:cs="Sylfaen"/>
                <w:sz w:val="20"/>
                <w:szCs w:val="20"/>
              </w:rPr>
              <w:t>კვების</w:t>
            </w:r>
            <w:r w:rsidRPr="001B1275">
              <w:rPr>
                <w:rFonts w:cs="Geo_Times"/>
                <w:sz w:val="20"/>
                <w:szCs w:val="20"/>
              </w:rPr>
              <w:t xml:space="preserve"> </w:t>
            </w:r>
            <w:r w:rsidRPr="001B1275">
              <w:rPr>
                <w:rFonts w:ascii="Sylfaen" w:hAnsi="Sylfaen" w:cs="Sylfaen"/>
                <w:sz w:val="20"/>
                <w:szCs w:val="20"/>
              </w:rPr>
              <w:t>ობიექტებში</w:t>
            </w:r>
            <w:r w:rsidRPr="001B1275">
              <w:rPr>
                <w:rFonts w:cs="Geo_Times"/>
                <w:sz w:val="20"/>
                <w:szCs w:val="20"/>
              </w:rPr>
              <w:t xml:space="preserve">, </w:t>
            </w:r>
            <w:r w:rsidRPr="001B1275">
              <w:rPr>
                <w:rFonts w:ascii="Sylfaen" w:hAnsi="Sylfaen" w:cs="Sylfaen"/>
                <w:sz w:val="20"/>
                <w:szCs w:val="20"/>
              </w:rPr>
              <w:t>საწყობებსა</w:t>
            </w:r>
            <w:r w:rsidRPr="001B1275">
              <w:rPr>
                <w:rFonts w:cs="Geo_Times"/>
                <w:sz w:val="20"/>
                <w:szCs w:val="20"/>
              </w:rPr>
              <w:t xml:space="preserve"> </w:t>
            </w:r>
            <w:r w:rsidRPr="001B1275">
              <w:rPr>
                <w:rFonts w:ascii="Sylfaen" w:hAnsi="Sylfaen" w:cs="Sylfaen"/>
                <w:sz w:val="20"/>
                <w:szCs w:val="20"/>
              </w:rPr>
              <w:t>და</w:t>
            </w:r>
            <w:r w:rsidRPr="001B1275">
              <w:rPr>
                <w:rFonts w:cs="Geo_Times"/>
                <w:sz w:val="20"/>
                <w:szCs w:val="20"/>
              </w:rPr>
              <w:t xml:space="preserve"> </w:t>
            </w:r>
            <w:r w:rsidRPr="001B1275">
              <w:rPr>
                <w:rFonts w:ascii="Sylfaen" w:hAnsi="Sylfaen" w:cs="Sylfaen"/>
                <w:sz w:val="20"/>
                <w:szCs w:val="20"/>
              </w:rPr>
              <w:t>მარკეტებში</w:t>
            </w:r>
            <w:r w:rsidRPr="001B1275">
              <w:rPr>
                <w:rFonts w:cs="Geo_Times"/>
                <w:sz w:val="20"/>
                <w:szCs w:val="20"/>
              </w:rPr>
              <w:t>;</w:t>
            </w:r>
          </w:p>
          <w:p w:rsidR="001B1275" w:rsidRPr="001B1275" w:rsidRDefault="001B1275" w:rsidP="001B1275">
            <w:pPr>
              <w:numPr>
                <w:ilvl w:val="0"/>
                <w:numId w:val="8"/>
              </w:numPr>
              <w:tabs>
                <w:tab w:val="clear" w:pos="720"/>
                <w:tab w:val="num" w:pos="432"/>
              </w:tabs>
              <w:spacing w:after="0"/>
              <w:ind w:left="432"/>
              <w:jc w:val="both"/>
              <w:rPr>
                <w:sz w:val="20"/>
                <w:szCs w:val="20"/>
              </w:rPr>
            </w:pPr>
            <w:r w:rsidRPr="001B1275">
              <w:rPr>
                <w:rFonts w:ascii="Sylfaen" w:hAnsi="Sylfaen" w:cs="Sylfaen"/>
                <w:sz w:val="20"/>
                <w:szCs w:val="20"/>
                <w:lang w:val="ka-GE"/>
              </w:rPr>
              <w:t>აქვთ უნარი წარმართონ კონკრეტული პროდუქტის სერთიფიკაციის პროცესი, შეასრულონ ექსპერტის მოვალეობა;</w:t>
            </w:r>
          </w:p>
          <w:p w:rsidR="001B1275" w:rsidRDefault="001B1275" w:rsidP="001B1275">
            <w:pPr>
              <w:numPr>
                <w:ilvl w:val="0"/>
                <w:numId w:val="8"/>
              </w:numPr>
              <w:tabs>
                <w:tab w:val="clear" w:pos="720"/>
                <w:tab w:val="num" w:pos="432"/>
              </w:tabs>
              <w:spacing w:after="0"/>
              <w:ind w:left="432"/>
              <w:jc w:val="both"/>
              <w:rPr>
                <w:sz w:val="20"/>
                <w:szCs w:val="20"/>
              </w:rPr>
            </w:pPr>
            <w:r w:rsidRPr="001B1275">
              <w:rPr>
                <w:rFonts w:ascii="Sylfaen" w:hAnsi="Sylfaen" w:cs="Sylfaen"/>
                <w:sz w:val="20"/>
                <w:szCs w:val="20"/>
                <w:lang w:val="ka-GE"/>
              </w:rPr>
              <w:t>აქვთ უნარი კვლევის შედეგების დამუშავების, ანალიზისა და კომპეტენციების ფარგლებში შესაბამისი გადაწყვეტილებების დასაბუთების;</w:t>
            </w:r>
          </w:p>
          <w:p w:rsidR="00BC4D89" w:rsidRPr="001B1275" w:rsidRDefault="001B1275" w:rsidP="001B1275">
            <w:pPr>
              <w:numPr>
                <w:ilvl w:val="0"/>
                <w:numId w:val="8"/>
              </w:numPr>
              <w:tabs>
                <w:tab w:val="clear" w:pos="720"/>
                <w:tab w:val="num" w:pos="432"/>
              </w:tabs>
              <w:spacing w:after="0"/>
              <w:ind w:left="432"/>
              <w:jc w:val="both"/>
              <w:rPr>
                <w:sz w:val="20"/>
                <w:szCs w:val="20"/>
              </w:rPr>
            </w:pPr>
            <w:r w:rsidRPr="001B1275">
              <w:rPr>
                <w:rFonts w:ascii="Sylfaen" w:hAnsi="Sylfaen" w:cs="Sylfaen"/>
                <w:sz w:val="20"/>
                <w:szCs w:val="20"/>
                <w:lang w:val="ka-GE"/>
              </w:rPr>
              <w:t>შეუძლიათ ექსპერტიზის პროცედურის აღწერა, ექსპერტიზის პროცედურის დაგეგმვა და ფორმულირებული შედეგის დასაბუთება.</w:t>
            </w:r>
          </w:p>
        </w:tc>
      </w:tr>
      <w:tr w:rsidR="00BC4D89" w:rsidRPr="006858BC" w:rsidTr="00BC4D89">
        <w:trPr>
          <w:trHeight w:val="165"/>
        </w:trPr>
        <w:tc>
          <w:tcPr>
            <w:tcW w:w="3257" w:type="dxa"/>
            <w:vMerge w:val="restart"/>
            <w:tcBorders>
              <w:top w:val="single" w:sz="18" w:space="0" w:color="auto"/>
              <w:left w:val="single" w:sz="18" w:space="0" w:color="auto"/>
            </w:tcBorders>
            <w:shd w:val="clear" w:color="auto" w:fill="E5DFEC" w:themeFill="accent4" w:themeFillTint="33"/>
          </w:tcPr>
          <w:p w:rsidR="00BC4D89" w:rsidRPr="00935093" w:rsidRDefault="00BC4D89" w:rsidP="00BC4D89">
            <w:pPr>
              <w:spacing w:after="0"/>
              <w:rPr>
                <w:rFonts w:ascii="Sylfaen" w:hAnsi="Sylfaen" w:cs="Sylfaen"/>
                <w:b/>
                <w:bCs/>
                <w:sz w:val="20"/>
                <w:szCs w:val="20"/>
                <w:lang w:val="ka-GE"/>
              </w:rPr>
            </w:pPr>
            <w:r w:rsidRPr="00935093">
              <w:rPr>
                <w:rFonts w:ascii="Sylfaen" w:hAnsi="Sylfaen" w:cs="Sylfaen"/>
                <w:b/>
                <w:bCs/>
                <w:sz w:val="20"/>
                <w:szCs w:val="20"/>
                <w:lang w:val="ka-GE"/>
              </w:rPr>
              <w:t>დასკვნის უნარი</w:t>
            </w:r>
          </w:p>
          <w:p w:rsidR="00BC4D89" w:rsidRPr="00935093" w:rsidRDefault="00BC4D89" w:rsidP="00BC4D89">
            <w:pPr>
              <w:spacing w:after="0"/>
              <w:rPr>
                <w:rFonts w:ascii="Sylfaen" w:hAnsi="Sylfaen" w:cs="Sylfaen"/>
                <w:b/>
                <w:bCs/>
                <w:sz w:val="20"/>
                <w:szCs w:val="20"/>
                <w:lang w:val="ka-GE"/>
              </w:rPr>
            </w:pPr>
          </w:p>
        </w:tc>
        <w:tc>
          <w:tcPr>
            <w:tcW w:w="8050" w:type="dxa"/>
            <w:gridSpan w:val="3"/>
            <w:tcBorders>
              <w:top w:val="single" w:sz="18" w:space="0" w:color="auto"/>
              <w:bottom w:val="single" w:sz="8" w:space="0" w:color="auto"/>
              <w:right w:val="single" w:sz="18" w:space="0" w:color="auto"/>
            </w:tcBorders>
          </w:tcPr>
          <w:p w:rsidR="00BC4D89" w:rsidRPr="00935093" w:rsidRDefault="001B1275" w:rsidP="00FD4CE1">
            <w:pPr>
              <w:spacing w:after="0"/>
              <w:jc w:val="both"/>
              <w:rPr>
                <w:rFonts w:ascii="Sylfaen" w:hAnsi="Sylfaen" w:cs="Sylfaen"/>
                <w:b/>
                <w:bCs/>
                <w:color w:val="943634" w:themeColor="accent2" w:themeShade="BF"/>
                <w:sz w:val="20"/>
                <w:szCs w:val="20"/>
              </w:rPr>
            </w:pPr>
            <w:r w:rsidRPr="000B36AF">
              <w:rPr>
                <w:rFonts w:ascii="Sylfaen" w:hAnsi="Sylfaen" w:cs="Sylfaen"/>
                <w:sz w:val="20"/>
                <w:szCs w:val="20"/>
                <w:lang w:val="ka-GE"/>
              </w:rPr>
              <w:t>სფეროსათვის დამახასიათებელი მონაცემების შეგროვება და განმარტება, ასევე, განყენებული მონაცემებისა და/ან სიტუაციების ანალიზი სტანდარტული და ზოგიერთი გამორჩეული მეთოდის გამოყენებით, დასაბუთებული დასკვნის ჩამოყალიბება</w:t>
            </w:r>
          </w:p>
        </w:tc>
      </w:tr>
      <w:tr w:rsidR="00BC4D89" w:rsidRPr="006858BC" w:rsidTr="00BC4D89">
        <w:trPr>
          <w:trHeight w:val="135"/>
        </w:trPr>
        <w:tc>
          <w:tcPr>
            <w:tcW w:w="3257" w:type="dxa"/>
            <w:vMerge/>
            <w:tcBorders>
              <w:left w:val="single" w:sz="18" w:space="0" w:color="auto"/>
              <w:bottom w:val="single" w:sz="18" w:space="0" w:color="auto"/>
            </w:tcBorders>
            <w:shd w:val="clear" w:color="auto" w:fill="E5DFEC" w:themeFill="accent4" w:themeFillTint="33"/>
          </w:tcPr>
          <w:p w:rsidR="00BC4D89" w:rsidRPr="00935093" w:rsidRDefault="00BC4D89" w:rsidP="00BC4D89">
            <w:pPr>
              <w:spacing w:after="0"/>
              <w:rPr>
                <w:rFonts w:ascii="Sylfaen" w:hAnsi="Sylfaen" w:cs="Sylfaen"/>
                <w:b/>
                <w:bCs/>
                <w:sz w:val="20"/>
                <w:szCs w:val="20"/>
                <w:lang w:val="ka-GE"/>
              </w:rPr>
            </w:pPr>
          </w:p>
        </w:tc>
        <w:tc>
          <w:tcPr>
            <w:tcW w:w="8050" w:type="dxa"/>
            <w:gridSpan w:val="3"/>
            <w:tcBorders>
              <w:top w:val="single" w:sz="8" w:space="0" w:color="auto"/>
              <w:bottom w:val="single" w:sz="18" w:space="0" w:color="auto"/>
              <w:right w:val="single" w:sz="18" w:space="0" w:color="auto"/>
            </w:tcBorders>
          </w:tcPr>
          <w:p w:rsidR="001B1275" w:rsidRPr="00FD4CE1" w:rsidRDefault="001B1275" w:rsidP="00FD4CE1">
            <w:pPr>
              <w:pStyle w:val="ListParagraph"/>
              <w:numPr>
                <w:ilvl w:val="0"/>
                <w:numId w:val="27"/>
              </w:numPr>
              <w:spacing w:after="0"/>
              <w:ind w:left="429" w:hanging="425"/>
              <w:jc w:val="both"/>
              <w:rPr>
                <w:rFonts w:ascii="Sylfaen" w:hAnsi="Sylfaen" w:cs="Sylfaen"/>
                <w:sz w:val="20"/>
                <w:szCs w:val="20"/>
              </w:rPr>
            </w:pPr>
            <w:r w:rsidRPr="00FD4CE1">
              <w:rPr>
                <w:rFonts w:ascii="Sylfaen" w:hAnsi="Sylfaen" w:cs="Sylfaen"/>
                <w:sz w:val="20"/>
                <w:szCs w:val="20"/>
              </w:rPr>
              <w:t xml:space="preserve">შეუძლიათ დამოუკიდებლად ახალი და სხვა </w:t>
            </w:r>
            <w:r w:rsidRPr="00FD4CE1">
              <w:rPr>
                <w:rFonts w:ascii="Sylfaen" w:hAnsi="Sylfaen" w:cs="Sylfaen"/>
                <w:sz w:val="20"/>
                <w:szCs w:val="20"/>
                <w:lang w:val="ka-GE"/>
              </w:rPr>
              <w:t xml:space="preserve">შეგროვილი </w:t>
            </w:r>
            <w:r w:rsidRPr="00FD4CE1">
              <w:rPr>
                <w:rFonts w:ascii="Sylfaen" w:hAnsi="Sylfaen" w:cs="Sylfaen"/>
                <w:sz w:val="20"/>
                <w:szCs w:val="20"/>
              </w:rPr>
              <w:t xml:space="preserve">მონაცემების </w:t>
            </w:r>
            <w:r w:rsidRPr="00FD4CE1">
              <w:rPr>
                <w:rFonts w:ascii="Sylfaen" w:hAnsi="Sylfaen" w:cs="Sylfaen"/>
                <w:sz w:val="20"/>
                <w:szCs w:val="20"/>
                <w:lang w:val="ka-GE"/>
              </w:rPr>
              <w:t>განზოგადება</w:t>
            </w:r>
            <w:r w:rsidRPr="00FD4CE1">
              <w:rPr>
                <w:rFonts w:ascii="Sylfaen" w:hAnsi="Sylfaen" w:cs="Sylfaen"/>
                <w:sz w:val="20"/>
                <w:szCs w:val="20"/>
              </w:rPr>
              <w:t xml:space="preserve"> </w:t>
            </w:r>
            <w:r w:rsidRPr="00FD4CE1">
              <w:rPr>
                <w:rFonts w:ascii="Sylfaen" w:hAnsi="Sylfaen" w:cs="Sylfaen"/>
                <w:sz w:val="20"/>
                <w:szCs w:val="20"/>
                <w:lang w:val="ka-GE"/>
              </w:rPr>
              <w:t>ანალიზით, პრობლემის გამოკვეთა, მისი მხედველობაში მიღება და პრობლემის გადაჭრის გზის შეთავაზება</w:t>
            </w:r>
            <w:r w:rsidRPr="00FD4CE1">
              <w:rPr>
                <w:rFonts w:ascii="Sylfaen" w:hAnsi="Sylfaen" w:cs="Sylfaen"/>
                <w:sz w:val="20"/>
                <w:szCs w:val="20"/>
              </w:rPr>
              <w:t>;</w:t>
            </w:r>
          </w:p>
          <w:p w:rsidR="001B1275" w:rsidRPr="001B1275" w:rsidRDefault="001B1275" w:rsidP="001B1275">
            <w:pPr>
              <w:numPr>
                <w:ilvl w:val="0"/>
                <w:numId w:val="9"/>
              </w:numPr>
              <w:tabs>
                <w:tab w:val="clear" w:pos="720"/>
                <w:tab w:val="num" w:pos="432"/>
              </w:tabs>
              <w:spacing w:after="0"/>
              <w:ind w:left="432"/>
              <w:jc w:val="both"/>
              <w:rPr>
                <w:sz w:val="20"/>
                <w:szCs w:val="20"/>
                <w:lang w:val="ka-GE"/>
              </w:rPr>
            </w:pPr>
            <w:r w:rsidRPr="001B1275">
              <w:rPr>
                <w:rFonts w:ascii="Sylfaen" w:hAnsi="Sylfaen" w:cs="Sylfaen"/>
                <w:sz w:val="20"/>
                <w:szCs w:val="20"/>
              </w:rPr>
              <w:t xml:space="preserve">შეუძლიათ </w:t>
            </w:r>
            <w:r w:rsidRPr="001B1275">
              <w:rPr>
                <w:rFonts w:ascii="Sylfaen" w:hAnsi="Sylfaen" w:cs="Sylfaen"/>
                <w:sz w:val="20"/>
                <w:szCs w:val="20"/>
                <w:lang w:val="ka-GE"/>
              </w:rPr>
              <w:t xml:space="preserve">სასურსათო პროდუტთა ექსპერტიზის შედეგების შეფასება, </w:t>
            </w:r>
            <w:r w:rsidRPr="001B1275">
              <w:rPr>
                <w:rFonts w:ascii="Sylfaen" w:hAnsi="Sylfaen" w:cs="Sylfaen"/>
                <w:sz w:val="20"/>
                <w:szCs w:val="20"/>
              </w:rPr>
              <w:t>სპეციფიკური სამუშაოს შესრულება წინასწარ დადგენილ ვადებში</w:t>
            </w:r>
            <w:r w:rsidRPr="001B1275">
              <w:rPr>
                <w:rFonts w:ascii="Sylfaen" w:hAnsi="Sylfaen"/>
                <w:sz w:val="20"/>
                <w:szCs w:val="20"/>
                <w:lang w:val="ka-GE"/>
              </w:rPr>
              <w:t>, ადექვატური „განრიგების“ რეკომენდირება, შედგენილი რეცეპტურების ახლებურად ფორმულირება და ახალი რეცეპტურების შედგენა;</w:t>
            </w:r>
          </w:p>
          <w:p w:rsidR="00BC4D89" w:rsidRPr="001B1275" w:rsidRDefault="001B1275" w:rsidP="001B1275">
            <w:pPr>
              <w:numPr>
                <w:ilvl w:val="0"/>
                <w:numId w:val="9"/>
              </w:numPr>
              <w:tabs>
                <w:tab w:val="clear" w:pos="720"/>
                <w:tab w:val="num" w:pos="432"/>
              </w:tabs>
              <w:spacing w:after="0"/>
              <w:ind w:left="432"/>
              <w:jc w:val="both"/>
              <w:rPr>
                <w:sz w:val="20"/>
                <w:szCs w:val="20"/>
                <w:lang w:val="ka-GE"/>
              </w:rPr>
            </w:pPr>
            <w:r w:rsidRPr="001B1275">
              <w:rPr>
                <w:rFonts w:ascii="Sylfaen" w:hAnsi="Sylfaen"/>
                <w:sz w:val="20"/>
                <w:szCs w:val="20"/>
                <w:lang w:val="ka-GE"/>
              </w:rPr>
              <w:t>აქვს უნარი შეაფასოს სასურსათო ნედლეულზე ტექნოლოგიური ზემოქმედების უსაფრთხოება და განსაზღვროს ტექნოლოგიური ზემოქმედების უსაფრთხო პირობები. გამოარჩიოს საკვები პროდუქტები ადამიანის ჯანმრთელობაზე გავლენის მიხედვით და შეიმუშაოს კვების პროდუქტების ზოგად–ჰიგიენური ნორმები.</w:t>
            </w:r>
          </w:p>
        </w:tc>
      </w:tr>
      <w:tr w:rsidR="00BC4D89" w:rsidRPr="006858BC" w:rsidTr="00BC4D89">
        <w:trPr>
          <w:trHeight w:val="120"/>
        </w:trPr>
        <w:tc>
          <w:tcPr>
            <w:tcW w:w="3257" w:type="dxa"/>
            <w:vMerge w:val="restart"/>
            <w:tcBorders>
              <w:top w:val="single" w:sz="18" w:space="0" w:color="auto"/>
              <w:left w:val="single" w:sz="18" w:space="0" w:color="auto"/>
            </w:tcBorders>
            <w:shd w:val="clear" w:color="auto" w:fill="E5DFEC" w:themeFill="accent4" w:themeFillTint="33"/>
          </w:tcPr>
          <w:p w:rsidR="00BC4D89" w:rsidRPr="00935093" w:rsidRDefault="00BC4D89" w:rsidP="00BC4D89">
            <w:pPr>
              <w:spacing w:after="0"/>
              <w:rPr>
                <w:rFonts w:ascii="Sylfaen" w:hAnsi="Sylfaen" w:cs="Sylfaen"/>
                <w:b/>
                <w:bCs/>
                <w:sz w:val="20"/>
                <w:szCs w:val="20"/>
                <w:lang w:val="ka-GE"/>
              </w:rPr>
            </w:pPr>
            <w:r w:rsidRPr="00935093">
              <w:rPr>
                <w:rFonts w:ascii="Sylfaen" w:hAnsi="Sylfaen" w:cs="Sylfaen"/>
                <w:b/>
                <w:bCs/>
                <w:sz w:val="20"/>
                <w:szCs w:val="20"/>
                <w:lang w:val="ka-GE"/>
              </w:rPr>
              <w:t>კომუნიკაციის უნარი</w:t>
            </w:r>
          </w:p>
        </w:tc>
        <w:tc>
          <w:tcPr>
            <w:tcW w:w="8050" w:type="dxa"/>
            <w:gridSpan w:val="3"/>
            <w:tcBorders>
              <w:top w:val="single" w:sz="18" w:space="0" w:color="auto"/>
              <w:bottom w:val="single" w:sz="8" w:space="0" w:color="auto"/>
              <w:right w:val="single" w:sz="18" w:space="0" w:color="auto"/>
            </w:tcBorders>
          </w:tcPr>
          <w:p w:rsidR="00BC4D89" w:rsidRPr="00935093" w:rsidRDefault="001B1275" w:rsidP="00FD4CE1">
            <w:pPr>
              <w:spacing w:after="0"/>
              <w:jc w:val="both"/>
              <w:rPr>
                <w:rFonts w:ascii="Sylfaen" w:hAnsi="Sylfaen" w:cs="Sylfaen"/>
                <w:b/>
                <w:bCs/>
                <w:color w:val="943634" w:themeColor="accent2" w:themeShade="BF"/>
                <w:sz w:val="20"/>
                <w:szCs w:val="20"/>
              </w:rPr>
            </w:pPr>
            <w:r w:rsidRPr="000B36AF">
              <w:rPr>
                <w:rFonts w:ascii="Sylfaen" w:hAnsi="Sylfaen" w:cs="Sylfaen"/>
                <w:sz w:val="20"/>
                <w:szCs w:val="20"/>
                <w:lang w:val="ka-GE"/>
              </w:rPr>
              <w:t xml:space="preserve">იდეების, არსებული პრობლემების და გადაჭრის გზების შესახებ დეტალური </w:t>
            </w:r>
            <w:r w:rsidRPr="000B36AF">
              <w:rPr>
                <w:rFonts w:ascii="Sylfaen" w:hAnsi="Sylfaen" w:cs="Sylfaen"/>
                <w:sz w:val="20"/>
                <w:szCs w:val="20"/>
                <w:lang w:val="ka-GE"/>
              </w:rPr>
              <w:lastRenderedPageBreak/>
              <w:t>წერილობითი ანგარიშის მომზადება და ინფორმაციის სპეციალისტებისა და არასპეციალისტებისათვის ზეპირად გადაცემა ქართულ და უცხოურ ენებზე, თანამედროვე საინფორმაციო და საკომუნიკაციო ტექნოლოგიების შემოქმედებითად გამოყენება</w:t>
            </w:r>
          </w:p>
        </w:tc>
      </w:tr>
      <w:tr w:rsidR="00BC4D89" w:rsidRPr="006858BC" w:rsidTr="00BC4D89">
        <w:trPr>
          <w:trHeight w:val="180"/>
        </w:trPr>
        <w:tc>
          <w:tcPr>
            <w:tcW w:w="3257" w:type="dxa"/>
            <w:vMerge/>
            <w:tcBorders>
              <w:left w:val="single" w:sz="18" w:space="0" w:color="auto"/>
              <w:bottom w:val="single" w:sz="18" w:space="0" w:color="auto"/>
            </w:tcBorders>
            <w:shd w:val="clear" w:color="auto" w:fill="E5DFEC" w:themeFill="accent4" w:themeFillTint="33"/>
          </w:tcPr>
          <w:p w:rsidR="00BC4D89" w:rsidRPr="00935093" w:rsidRDefault="00BC4D89" w:rsidP="00BC4D89">
            <w:pPr>
              <w:spacing w:after="0"/>
              <w:rPr>
                <w:rFonts w:ascii="Sylfaen" w:hAnsi="Sylfaen" w:cs="Sylfaen"/>
                <w:b/>
                <w:bCs/>
                <w:sz w:val="20"/>
                <w:szCs w:val="20"/>
                <w:lang w:val="ka-GE"/>
              </w:rPr>
            </w:pPr>
          </w:p>
        </w:tc>
        <w:tc>
          <w:tcPr>
            <w:tcW w:w="8050" w:type="dxa"/>
            <w:gridSpan w:val="3"/>
            <w:tcBorders>
              <w:top w:val="single" w:sz="8" w:space="0" w:color="auto"/>
              <w:bottom w:val="single" w:sz="18" w:space="0" w:color="auto"/>
              <w:right w:val="single" w:sz="18" w:space="0" w:color="auto"/>
            </w:tcBorders>
          </w:tcPr>
          <w:p w:rsidR="001B1275" w:rsidRPr="00FD4CE1" w:rsidRDefault="001B1275" w:rsidP="00FD4CE1">
            <w:pPr>
              <w:pStyle w:val="ListParagraph"/>
              <w:numPr>
                <w:ilvl w:val="0"/>
                <w:numId w:val="28"/>
              </w:numPr>
              <w:spacing w:after="0" w:line="240" w:lineRule="auto"/>
              <w:ind w:left="429" w:hanging="425"/>
              <w:jc w:val="both"/>
              <w:rPr>
                <w:rFonts w:ascii="Sylfaen" w:hAnsi="Sylfaen" w:cs="Sylfaen"/>
                <w:sz w:val="20"/>
                <w:szCs w:val="20"/>
              </w:rPr>
            </w:pPr>
            <w:r w:rsidRPr="00FD4CE1">
              <w:rPr>
                <w:rFonts w:ascii="Sylfaen" w:hAnsi="Sylfaen" w:cs="Sylfaen"/>
                <w:sz w:val="20"/>
                <w:szCs w:val="20"/>
              </w:rPr>
              <w:t>შეუძლიათ კომუნიკაცია სპეციალისტებ</w:t>
            </w:r>
            <w:r w:rsidRPr="00FD4CE1">
              <w:rPr>
                <w:rFonts w:ascii="Sylfaen" w:hAnsi="Sylfaen" w:cs="Sylfaen"/>
                <w:sz w:val="20"/>
                <w:szCs w:val="20"/>
                <w:lang w:val="ka-GE"/>
              </w:rPr>
              <w:t>თ</w:t>
            </w:r>
            <w:r w:rsidRPr="00FD4CE1">
              <w:rPr>
                <w:rFonts w:ascii="Sylfaen" w:hAnsi="Sylfaen" w:cs="Sylfaen"/>
                <w:sz w:val="20"/>
                <w:szCs w:val="20"/>
              </w:rPr>
              <w:t>ან და არასპეციალისტებთან სასურსათო პროდუქტთა ექსპერტიზასთან დაკავშირებულ საკითხებზე, მათ შორის უცხოურ ენაზე;</w:t>
            </w:r>
          </w:p>
          <w:p w:rsidR="001B1275" w:rsidRPr="001B1275" w:rsidRDefault="001B1275" w:rsidP="001B1275">
            <w:pPr>
              <w:numPr>
                <w:ilvl w:val="0"/>
                <w:numId w:val="10"/>
              </w:numPr>
              <w:tabs>
                <w:tab w:val="clear" w:pos="720"/>
              </w:tabs>
              <w:spacing w:after="0" w:line="240" w:lineRule="auto"/>
              <w:ind w:left="432"/>
              <w:jc w:val="both"/>
              <w:rPr>
                <w:rFonts w:ascii="Sylfaen" w:hAnsi="Sylfaen" w:cs="Sylfaen"/>
                <w:sz w:val="20"/>
                <w:szCs w:val="20"/>
              </w:rPr>
            </w:pPr>
            <w:r w:rsidRPr="001B1275">
              <w:rPr>
                <w:rFonts w:ascii="Sylfaen" w:hAnsi="Sylfaen" w:cs="Sylfaen"/>
                <w:sz w:val="20"/>
                <w:szCs w:val="20"/>
              </w:rPr>
              <w:t>შეუძლიათ ზეპირი და წერითი კომუნიკაცია, თანამედროვე ინფორმაციული ტექნოლოგიების გამოყენება, ინტერნეტით სარგებლობა, დამოუკიდებლად ინფორმაციის მოპოვება და პრეზენტაცია;</w:t>
            </w:r>
          </w:p>
          <w:p w:rsidR="001B1275" w:rsidRDefault="001B1275" w:rsidP="001B1275">
            <w:pPr>
              <w:numPr>
                <w:ilvl w:val="0"/>
                <w:numId w:val="10"/>
              </w:numPr>
              <w:tabs>
                <w:tab w:val="clear" w:pos="720"/>
                <w:tab w:val="num" w:pos="432"/>
              </w:tabs>
              <w:spacing w:after="0" w:line="240" w:lineRule="auto"/>
              <w:ind w:left="432"/>
              <w:jc w:val="both"/>
              <w:rPr>
                <w:rFonts w:ascii="Sylfaen" w:hAnsi="Sylfaen" w:cs="Sylfaen"/>
                <w:sz w:val="20"/>
                <w:szCs w:val="20"/>
              </w:rPr>
            </w:pPr>
            <w:r w:rsidRPr="001B1275">
              <w:rPr>
                <w:rFonts w:ascii="Sylfaen" w:hAnsi="Sylfaen" w:cs="Sylfaen"/>
                <w:sz w:val="20"/>
                <w:szCs w:val="20"/>
              </w:rPr>
              <w:t>შეუძლიათ ჯგუფური მუშაობა და გადაწყვეტილებების მიღება;</w:t>
            </w:r>
          </w:p>
          <w:p w:rsidR="00BC4D89" w:rsidRPr="001B1275" w:rsidRDefault="001B1275" w:rsidP="001B1275">
            <w:pPr>
              <w:numPr>
                <w:ilvl w:val="0"/>
                <w:numId w:val="10"/>
              </w:numPr>
              <w:tabs>
                <w:tab w:val="clear" w:pos="720"/>
                <w:tab w:val="num" w:pos="432"/>
              </w:tabs>
              <w:spacing w:after="0" w:line="240" w:lineRule="auto"/>
              <w:ind w:left="432"/>
              <w:jc w:val="both"/>
              <w:rPr>
                <w:rFonts w:ascii="Sylfaen" w:hAnsi="Sylfaen" w:cs="Sylfaen"/>
                <w:sz w:val="20"/>
                <w:szCs w:val="20"/>
              </w:rPr>
            </w:pPr>
            <w:r w:rsidRPr="001B1275">
              <w:rPr>
                <w:rFonts w:ascii="Sylfaen" w:hAnsi="Sylfaen" w:cs="Sylfaen"/>
                <w:sz w:val="20"/>
                <w:szCs w:val="20"/>
              </w:rPr>
              <w:t>შეუძლიათ სამუშაო დროის დაგეგმვა და ორგანიზებ</w:t>
            </w:r>
            <w:r w:rsidRPr="001B1275">
              <w:rPr>
                <w:rFonts w:ascii="Sylfaen" w:hAnsi="Sylfaen" w:cs="Sylfaen"/>
                <w:sz w:val="20"/>
                <w:szCs w:val="20"/>
                <w:lang w:val="ka-GE"/>
              </w:rPr>
              <w:t>ა.</w:t>
            </w:r>
          </w:p>
        </w:tc>
      </w:tr>
      <w:tr w:rsidR="00BC4D89" w:rsidRPr="006858BC" w:rsidTr="00BC4D89">
        <w:trPr>
          <w:trHeight w:val="150"/>
        </w:trPr>
        <w:tc>
          <w:tcPr>
            <w:tcW w:w="3257" w:type="dxa"/>
            <w:vMerge w:val="restart"/>
            <w:tcBorders>
              <w:top w:val="single" w:sz="12" w:space="0" w:color="auto"/>
              <w:left w:val="single" w:sz="18" w:space="0" w:color="auto"/>
            </w:tcBorders>
            <w:shd w:val="clear" w:color="auto" w:fill="E5DFEC" w:themeFill="accent4" w:themeFillTint="33"/>
          </w:tcPr>
          <w:p w:rsidR="00BC4D89" w:rsidRPr="00935093" w:rsidRDefault="00BC4D89" w:rsidP="00BC4D89">
            <w:pPr>
              <w:spacing w:after="0"/>
              <w:rPr>
                <w:rFonts w:ascii="Sylfaen" w:hAnsi="Sylfaen" w:cs="Sylfaen"/>
                <w:b/>
                <w:bCs/>
                <w:sz w:val="20"/>
                <w:szCs w:val="20"/>
                <w:lang w:val="ka-GE"/>
              </w:rPr>
            </w:pPr>
            <w:r w:rsidRPr="00935093">
              <w:rPr>
                <w:rFonts w:ascii="Sylfaen" w:hAnsi="Sylfaen" w:cs="Sylfaen"/>
                <w:b/>
                <w:bCs/>
                <w:sz w:val="20"/>
                <w:szCs w:val="20"/>
                <w:lang w:val="ka-GE"/>
              </w:rPr>
              <w:t>სწავლის უნარი</w:t>
            </w:r>
          </w:p>
        </w:tc>
        <w:tc>
          <w:tcPr>
            <w:tcW w:w="8050" w:type="dxa"/>
            <w:gridSpan w:val="3"/>
            <w:tcBorders>
              <w:top w:val="single" w:sz="12" w:space="0" w:color="auto"/>
              <w:bottom w:val="single" w:sz="8" w:space="0" w:color="auto"/>
              <w:right w:val="single" w:sz="18" w:space="0" w:color="auto"/>
            </w:tcBorders>
          </w:tcPr>
          <w:p w:rsidR="00BC4D89" w:rsidRPr="00935093" w:rsidRDefault="001B1275" w:rsidP="00FD4CE1">
            <w:pPr>
              <w:spacing w:after="0"/>
              <w:jc w:val="both"/>
              <w:rPr>
                <w:rFonts w:ascii="Sylfaen" w:hAnsi="Sylfaen" w:cs="Sylfaen"/>
                <w:b/>
                <w:bCs/>
                <w:sz w:val="20"/>
                <w:szCs w:val="20"/>
                <w:lang w:val="ka-GE"/>
              </w:rPr>
            </w:pPr>
            <w:r w:rsidRPr="000B36AF">
              <w:rPr>
                <w:rFonts w:ascii="Sylfaen" w:hAnsi="Sylfaen" w:cs="Sylfaen"/>
                <w:sz w:val="20"/>
                <w:szCs w:val="20"/>
                <w:lang w:val="ka-GE"/>
              </w:rPr>
              <w:t>საკუთარი სწავლის პროცესის თანმიმდევრულად და მრავალმხრივად შეფასება, შემდგომი სწავლის საჭიროებების დადგენა</w:t>
            </w:r>
          </w:p>
        </w:tc>
      </w:tr>
      <w:tr w:rsidR="00BC4D89" w:rsidRPr="006858BC" w:rsidTr="00BC4D89">
        <w:trPr>
          <w:trHeight w:val="150"/>
        </w:trPr>
        <w:tc>
          <w:tcPr>
            <w:tcW w:w="3257" w:type="dxa"/>
            <w:vMerge/>
            <w:tcBorders>
              <w:left w:val="single" w:sz="18" w:space="0" w:color="auto"/>
              <w:bottom w:val="single" w:sz="18" w:space="0" w:color="auto"/>
            </w:tcBorders>
            <w:shd w:val="clear" w:color="auto" w:fill="E5DFEC" w:themeFill="accent4" w:themeFillTint="33"/>
          </w:tcPr>
          <w:p w:rsidR="00BC4D89" w:rsidRPr="00935093" w:rsidRDefault="00BC4D89" w:rsidP="00BC4D89">
            <w:pPr>
              <w:spacing w:after="0"/>
              <w:rPr>
                <w:rFonts w:ascii="Sylfaen" w:hAnsi="Sylfaen" w:cs="Sylfaen"/>
                <w:b/>
                <w:bCs/>
                <w:sz w:val="20"/>
                <w:szCs w:val="20"/>
                <w:lang w:val="ka-GE"/>
              </w:rPr>
            </w:pPr>
          </w:p>
        </w:tc>
        <w:tc>
          <w:tcPr>
            <w:tcW w:w="8050" w:type="dxa"/>
            <w:gridSpan w:val="3"/>
            <w:tcBorders>
              <w:top w:val="single" w:sz="8" w:space="0" w:color="auto"/>
              <w:bottom w:val="single" w:sz="18" w:space="0" w:color="auto"/>
              <w:right w:val="single" w:sz="18" w:space="0" w:color="auto"/>
            </w:tcBorders>
          </w:tcPr>
          <w:p w:rsidR="001B1275" w:rsidRPr="00FD4CE1" w:rsidRDefault="001B1275" w:rsidP="00FD4CE1">
            <w:pPr>
              <w:pStyle w:val="ListParagraph"/>
              <w:numPr>
                <w:ilvl w:val="0"/>
                <w:numId w:val="29"/>
              </w:numPr>
              <w:spacing w:after="0" w:line="240" w:lineRule="auto"/>
              <w:ind w:left="429" w:hanging="284"/>
              <w:jc w:val="both"/>
              <w:rPr>
                <w:rFonts w:ascii="Sylfaen" w:hAnsi="Sylfaen" w:cs="Sylfaen"/>
                <w:sz w:val="20"/>
                <w:szCs w:val="20"/>
              </w:rPr>
            </w:pPr>
            <w:r w:rsidRPr="00FD4CE1">
              <w:rPr>
                <w:rFonts w:ascii="Sylfaen" w:hAnsi="Sylfaen" w:cs="Sylfaen"/>
                <w:sz w:val="20"/>
                <w:szCs w:val="20"/>
                <w:lang w:val="ka-GE"/>
              </w:rPr>
              <w:t>აქვს</w:t>
            </w:r>
            <w:r w:rsidRPr="00FD4CE1">
              <w:rPr>
                <w:rFonts w:ascii="Sylfaen" w:hAnsi="Sylfaen" w:cs="Sylfaen"/>
                <w:sz w:val="20"/>
                <w:szCs w:val="20"/>
              </w:rPr>
              <w:t xml:space="preserve"> საკუთარი სწავლის პროცესის დამოუკიდებლად მართვის, სწავლის საჭიროების განსაზღვრისა და </w:t>
            </w:r>
            <w:r w:rsidRPr="00FD4CE1">
              <w:rPr>
                <w:rFonts w:ascii="Sylfaen" w:hAnsi="Sylfaen" w:cs="Sylfaen"/>
                <w:sz w:val="20"/>
                <w:szCs w:val="20"/>
                <w:lang w:val="ka-GE"/>
              </w:rPr>
              <w:t>დამოუკიდებელი მუშაობით</w:t>
            </w:r>
            <w:r w:rsidRPr="00FD4CE1">
              <w:rPr>
                <w:rFonts w:ascii="Sylfaen" w:hAnsi="Sylfaen" w:cs="Sylfaen"/>
                <w:sz w:val="20"/>
                <w:szCs w:val="20"/>
              </w:rPr>
              <w:t xml:space="preserve"> </w:t>
            </w:r>
            <w:r w:rsidRPr="00FD4CE1">
              <w:rPr>
                <w:rFonts w:ascii="Sylfaen" w:hAnsi="Sylfaen" w:cs="Sylfaen"/>
                <w:sz w:val="20"/>
                <w:szCs w:val="20"/>
                <w:lang w:val="ka-GE"/>
              </w:rPr>
              <w:t xml:space="preserve">ცოდნის დონის ამაღლების </w:t>
            </w:r>
            <w:r w:rsidRPr="00FD4CE1">
              <w:rPr>
                <w:rFonts w:ascii="Sylfaen" w:hAnsi="Sylfaen" w:cs="Sylfaen"/>
                <w:sz w:val="20"/>
                <w:szCs w:val="20"/>
              </w:rPr>
              <w:t>უნარი;</w:t>
            </w:r>
          </w:p>
          <w:p w:rsidR="00BC4D89" w:rsidRPr="001B1275" w:rsidRDefault="001B1275" w:rsidP="001B1275">
            <w:pPr>
              <w:numPr>
                <w:ilvl w:val="0"/>
                <w:numId w:val="11"/>
              </w:numPr>
              <w:tabs>
                <w:tab w:val="clear" w:pos="792"/>
                <w:tab w:val="num" w:pos="432"/>
              </w:tabs>
              <w:spacing w:after="0" w:line="240" w:lineRule="auto"/>
              <w:ind w:left="432"/>
              <w:jc w:val="both"/>
              <w:rPr>
                <w:rFonts w:ascii="Sylfaen" w:hAnsi="Sylfaen" w:cs="Sylfaen"/>
                <w:sz w:val="20"/>
                <w:szCs w:val="20"/>
              </w:rPr>
            </w:pPr>
            <w:r w:rsidRPr="001B1275">
              <w:rPr>
                <w:rFonts w:ascii="Sylfaen" w:hAnsi="Sylfaen" w:cs="Sylfaen"/>
                <w:sz w:val="20"/>
                <w:szCs w:val="20"/>
                <w:lang w:val="ka-GE"/>
              </w:rPr>
              <w:t>აქვს უნარი განსაზღვროს საკუთარი შემდგომი სწავლის საჭიროება</w:t>
            </w:r>
            <w:r w:rsidRPr="001B1275">
              <w:rPr>
                <w:rFonts w:ascii="Sylfaen" w:hAnsi="Sylfaen" w:cs="Sylfaen"/>
                <w:sz w:val="20"/>
                <w:szCs w:val="20"/>
                <w:lang w:val="af-ZA"/>
              </w:rPr>
              <w:t>.</w:t>
            </w:r>
          </w:p>
        </w:tc>
      </w:tr>
      <w:tr w:rsidR="00BC4D89" w:rsidRPr="006858BC" w:rsidTr="00BC4D89">
        <w:trPr>
          <w:trHeight w:val="120"/>
        </w:trPr>
        <w:tc>
          <w:tcPr>
            <w:tcW w:w="3257" w:type="dxa"/>
            <w:vMerge w:val="restart"/>
            <w:tcBorders>
              <w:top w:val="single" w:sz="18" w:space="0" w:color="auto"/>
              <w:left w:val="single" w:sz="18" w:space="0" w:color="auto"/>
            </w:tcBorders>
            <w:shd w:val="clear" w:color="auto" w:fill="E5DFEC" w:themeFill="accent4" w:themeFillTint="33"/>
          </w:tcPr>
          <w:p w:rsidR="00BC4D89" w:rsidRPr="00935093" w:rsidRDefault="00BC4D89" w:rsidP="00BC4D89">
            <w:pPr>
              <w:spacing w:after="0"/>
              <w:rPr>
                <w:rFonts w:ascii="Sylfaen" w:hAnsi="Sylfaen" w:cs="Sylfaen"/>
                <w:b/>
                <w:bCs/>
                <w:sz w:val="20"/>
                <w:szCs w:val="20"/>
                <w:lang w:val="ka-GE"/>
              </w:rPr>
            </w:pPr>
            <w:r w:rsidRPr="00935093">
              <w:rPr>
                <w:rFonts w:ascii="Sylfaen" w:hAnsi="Sylfaen" w:cs="Sylfaen"/>
                <w:b/>
                <w:bCs/>
                <w:sz w:val="20"/>
                <w:szCs w:val="20"/>
                <w:lang w:val="ka-GE"/>
              </w:rPr>
              <w:t>ღირებულებები</w:t>
            </w:r>
          </w:p>
        </w:tc>
        <w:tc>
          <w:tcPr>
            <w:tcW w:w="8050" w:type="dxa"/>
            <w:gridSpan w:val="3"/>
            <w:tcBorders>
              <w:top w:val="single" w:sz="18" w:space="0" w:color="auto"/>
              <w:bottom w:val="single" w:sz="8" w:space="0" w:color="auto"/>
              <w:right w:val="single" w:sz="18" w:space="0" w:color="auto"/>
            </w:tcBorders>
          </w:tcPr>
          <w:p w:rsidR="00BC4D89" w:rsidRPr="00935093" w:rsidRDefault="001B1275" w:rsidP="00FD4CE1">
            <w:pPr>
              <w:spacing w:after="0"/>
              <w:jc w:val="both"/>
              <w:rPr>
                <w:rFonts w:ascii="Sylfaen" w:hAnsi="Sylfaen" w:cs="Sylfaen"/>
                <w:b/>
                <w:bCs/>
                <w:sz w:val="20"/>
                <w:szCs w:val="20"/>
                <w:lang w:val="ka-GE"/>
              </w:rPr>
            </w:pPr>
            <w:r w:rsidRPr="000B36AF">
              <w:rPr>
                <w:rFonts w:ascii="Sylfaen" w:hAnsi="Sylfaen" w:cs="Sylfaen"/>
                <w:sz w:val="20"/>
                <w:szCs w:val="20"/>
                <w:lang w:val="ka-GE"/>
              </w:rPr>
              <w:t>ღირებულებების ფორმირების პროცესში მონაწილეობა და მათ დასამკვიდრებლად სწრაფვა</w:t>
            </w:r>
          </w:p>
        </w:tc>
      </w:tr>
      <w:tr w:rsidR="00BC4D89" w:rsidRPr="006858BC" w:rsidTr="00BC4D89">
        <w:trPr>
          <w:trHeight w:val="180"/>
        </w:trPr>
        <w:tc>
          <w:tcPr>
            <w:tcW w:w="3257" w:type="dxa"/>
            <w:vMerge/>
            <w:tcBorders>
              <w:left w:val="single" w:sz="18" w:space="0" w:color="auto"/>
              <w:bottom w:val="single" w:sz="18" w:space="0" w:color="auto"/>
            </w:tcBorders>
            <w:shd w:val="clear" w:color="auto" w:fill="E5DFEC" w:themeFill="accent4" w:themeFillTint="33"/>
          </w:tcPr>
          <w:p w:rsidR="00BC4D89" w:rsidRPr="00935093" w:rsidRDefault="00BC4D89" w:rsidP="00BC4D89">
            <w:pPr>
              <w:spacing w:after="0"/>
              <w:rPr>
                <w:rFonts w:ascii="Sylfaen" w:hAnsi="Sylfaen" w:cs="Sylfaen"/>
                <w:b/>
                <w:bCs/>
                <w:sz w:val="20"/>
                <w:szCs w:val="20"/>
                <w:lang w:val="ka-GE"/>
              </w:rPr>
            </w:pPr>
          </w:p>
        </w:tc>
        <w:tc>
          <w:tcPr>
            <w:tcW w:w="8050" w:type="dxa"/>
            <w:gridSpan w:val="3"/>
            <w:tcBorders>
              <w:top w:val="single" w:sz="8" w:space="0" w:color="auto"/>
              <w:bottom w:val="single" w:sz="18" w:space="0" w:color="auto"/>
              <w:right w:val="single" w:sz="18" w:space="0" w:color="auto"/>
            </w:tcBorders>
          </w:tcPr>
          <w:p w:rsidR="001B1275" w:rsidRPr="001B1275" w:rsidRDefault="001B1275" w:rsidP="00FD4CE1">
            <w:pPr>
              <w:pStyle w:val="BodyTextIndent"/>
              <w:numPr>
                <w:ilvl w:val="0"/>
                <w:numId w:val="11"/>
              </w:numPr>
              <w:tabs>
                <w:tab w:val="clear" w:pos="792"/>
              </w:tabs>
              <w:spacing w:line="276" w:lineRule="auto"/>
              <w:ind w:left="429" w:right="-5" w:hanging="429"/>
              <w:rPr>
                <w:rFonts w:ascii="Sylfaen" w:hAnsi="Sylfaen" w:cs="Sylfaen"/>
                <w:sz w:val="20"/>
                <w:szCs w:val="20"/>
                <w:lang w:val="ka-GE"/>
              </w:rPr>
            </w:pPr>
            <w:r w:rsidRPr="001B1275">
              <w:rPr>
                <w:rFonts w:ascii="Sylfaen" w:hAnsi="Sylfaen" w:cs="Sylfaen"/>
                <w:sz w:val="20"/>
                <w:szCs w:val="20"/>
                <w:lang w:val="ka-GE"/>
              </w:rPr>
              <w:t>იცავს სასურსათო პროდუქტების უსაფრთხოებას, მიუკერძოებელია გადაწყვეტილების მიღებაში;</w:t>
            </w:r>
          </w:p>
          <w:p w:rsidR="001B1275" w:rsidRPr="001B1275" w:rsidRDefault="001B1275" w:rsidP="001B1275">
            <w:pPr>
              <w:pStyle w:val="BodyTextIndent"/>
              <w:numPr>
                <w:ilvl w:val="0"/>
                <w:numId w:val="12"/>
              </w:numPr>
              <w:tabs>
                <w:tab w:val="clear" w:pos="720"/>
                <w:tab w:val="num" w:pos="432"/>
              </w:tabs>
              <w:spacing w:line="276" w:lineRule="auto"/>
              <w:ind w:left="432" w:right="-5"/>
              <w:rPr>
                <w:rFonts w:ascii="Sylfaen" w:hAnsi="Sylfaen" w:cs="Sylfaen"/>
                <w:sz w:val="20"/>
                <w:szCs w:val="20"/>
                <w:lang w:val="ka-GE"/>
              </w:rPr>
            </w:pPr>
            <w:r w:rsidRPr="001B1275">
              <w:rPr>
                <w:rFonts w:ascii="Sylfaen" w:hAnsi="Sylfaen" w:cs="Sylfaen"/>
                <w:sz w:val="20"/>
                <w:szCs w:val="20"/>
                <w:lang w:val="ka-GE"/>
              </w:rPr>
              <w:t>იცავს პროფესიული ეთიკის პრინციპებს;</w:t>
            </w:r>
          </w:p>
          <w:p w:rsidR="001B1275" w:rsidRPr="001B1275" w:rsidRDefault="001B1275" w:rsidP="001B1275">
            <w:pPr>
              <w:pStyle w:val="BodyTextIndent"/>
              <w:numPr>
                <w:ilvl w:val="0"/>
                <w:numId w:val="12"/>
              </w:numPr>
              <w:tabs>
                <w:tab w:val="clear" w:pos="720"/>
                <w:tab w:val="num" w:pos="432"/>
              </w:tabs>
              <w:spacing w:line="276" w:lineRule="auto"/>
              <w:ind w:left="432" w:right="-5"/>
              <w:rPr>
                <w:rFonts w:ascii="Sylfaen" w:hAnsi="Sylfaen" w:cs="Sylfaen"/>
                <w:sz w:val="20"/>
                <w:szCs w:val="20"/>
                <w:lang w:val="ka-GE"/>
              </w:rPr>
            </w:pPr>
            <w:r w:rsidRPr="001B1275">
              <w:rPr>
                <w:rFonts w:ascii="Sylfaen" w:hAnsi="Sylfaen" w:cs="Sylfaen"/>
                <w:sz w:val="20"/>
                <w:szCs w:val="20"/>
                <w:lang w:val="ka-GE"/>
              </w:rPr>
              <w:t>გაცნობიერებული აქვს ექსპერტის მოვალეობები, პუნქტუალობა, დისციპლინა და მოწესრიგებულობა;</w:t>
            </w:r>
          </w:p>
          <w:p w:rsidR="00BC4D89" w:rsidRPr="001B1275" w:rsidRDefault="001B1275" w:rsidP="001B1275">
            <w:pPr>
              <w:numPr>
                <w:ilvl w:val="0"/>
                <w:numId w:val="12"/>
              </w:numPr>
              <w:tabs>
                <w:tab w:val="clear" w:pos="720"/>
                <w:tab w:val="num" w:pos="432"/>
              </w:tabs>
              <w:spacing w:after="0"/>
              <w:ind w:left="432"/>
              <w:jc w:val="both"/>
              <w:rPr>
                <w:rFonts w:ascii="Sylfaen" w:hAnsi="Sylfaen"/>
                <w:sz w:val="20"/>
                <w:szCs w:val="20"/>
                <w:lang w:val="ka-GE"/>
              </w:rPr>
            </w:pPr>
            <w:r w:rsidRPr="001B1275">
              <w:rPr>
                <w:rFonts w:ascii="Sylfaen" w:hAnsi="Sylfaen" w:cs="Sylfaen"/>
                <w:sz w:val="20"/>
                <w:szCs w:val="20"/>
                <w:lang w:val="ka-GE"/>
              </w:rPr>
              <w:t xml:space="preserve">იცავს მომხმარებელთა უსაფრთხოებას და კვების პროდუქტების უვნებლობის საკითხებში დამოუკიდებლად იღებს გადაწყვეტილებებს თავის კომპეტენციების ფარგლებში. </w:t>
            </w:r>
          </w:p>
        </w:tc>
      </w:tr>
      <w:tr w:rsidR="009D7832" w:rsidRPr="006858BC" w:rsidTr="00BC4D89">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BC4D89">
            <w:pPr>
              <w:spacing w:after="0" w:line="240" w:lineRule="auto"/>
              <w:rPr>
                <w:rFonts w:ascii="Sylfaen" w:hAnsi="Sylfaen"/>
                <w:bCs/>
                <w:sz w:val="20"/>
                <w:szCs w:val="20"/>
                <w:lang w:val="ka-GE"/>
              </w:rPr>
            </w:pPr>
            <w:r w:rsidRPr="00935093">
              <w:rPr>
                <w:rFonts w:ascii="Sylfaen" w:hAnsi="Sylfaen" w:cs="Sylfaen"/>
                <w:b/>
                <w:bCs/>
                <w:sz w:val="20"/>
                <w:szCs w:val="20"/>
                <w:lang w:val="ka-GE"/>
              </w:rPr>
              <w:t>სწავლების</w:t>
            </w:r>
            <w:r w:rsidRPr="00935093">
              <w:rPr>
                <w:rFonts w:ascii="Sylfaen" w:hAnsi="Sylfaen" w:cs="Sylfaen"/>
                <w:b/>
                <w:bCs/>
                <w:sz w:val="20"/>
                <w:szCs w:val="20"/>
              </w:rPr>
              <w:t xml:space="preserve"> </w:t>
            </w:r>
            <w:r w:rsidRPr="00935093">
              <w:rPr>
                <w:rFonts w:ascii="Sylfaen" w:hAnsi="Sylfaen" w:cs="Sylfaen"/>
                <w:b/>
                <w:bCs/>
                <w:sz w:val="20"/>
                <w:szCs w:val="20"/>
                <w:lang w:val="ka-GE"/>
              </w:rPr>
              <w:t>მეთოდები</w:t>
            </w:r>
          </w:p>
        </w:tc>
      </w:tr>
      <w:tr w:rsidR="009D7832" w:rsidRPr="006858BC" w:rsidTr="00BC4D89">
        <w:tc>
          <w:tcPr>
            <w:tcW w:w="11307" w:type="dxa"/>
            <w:gridSpan w:val="4"/>
            <w:tcBorders>
              <w:top w:val="single" w:sz="18" w:space="0" w:color="auto"/>
              <w:left w:val="single" w:sz="18" w:space="0" w:color="auto"/>
              <w:bottom w:val="single" w:sz="18" w:space="0" w:color="auto"/>
              <w:right w:val="single" w:sz="18" w:space="0" w:color="auto"/>
            </w:tcBorders>
          </w:tcPr>
          <w:p w:rsidR="009D7832" w:rsidRPr="001B1275" w:rsidRDefault="001B1275" w:rsidP="001B1275">
            <w:pPr>
              <w:spacing w:after="0"/>
              <w:ind w:firstLine="284"/>
              <w:jc w:val="both"/>
              <w:rPr>
                <w:rFonts w:ascii="Sylfaen" w:hAnsi="Sylfaen" w:cs="Sylfaen"/>
                <w:b/>
                <w:bCs/>
                <w:sz w:val="20"/>
                <w:szCs w:val="20"/>
                <w:lang w:val="ka-GE"/>
              </w:rPr>
            </w:pPr>
            <w:r w:rsidRPr="001B1275">
              <w:rPr>
                <w:rFonts w:ascii="Sylfaen" w:hAnsi="Sylfaen" w:cs="Sylfaen"/>
                <w:sz w:val="20"/>
                <w:szCs w:val="20"/>
                <w:lang w:val="it-IT"/>
              </w:rPr>
              <w:t>სწავლის შედეგების  მისაღწევად გამოიყენ</w:t>
            </w:r>
            <w:r w:rsidRPr="001B1275">
              <w:rPr>
                <w:rFonts w:ascii="Sylfaen" w:hAnsi="Sylfaen" w:cs="Sylfaen"/>
                <w:sz w:val="20"/>
                <w:szCs w:val="20"/>
                <w:lang w:val="ka-GE"/>
              </w:rPr>
              <w:t>ე</w:t>
            </w:r>
            <w:r w:rsidRPr="001B1275">
              <w:rPr>
                <w:rFonts w:ascii="Sylfaen" w:hAnsi="Sylfaen" w:cs="Sylfaen"/>
                <w:sz w:val="20"/>
                <w:szCs w:val="20"/>
                <w:lang w:val="it-IT"/>
              </w:rPr>
              <w:t>ბა  სწავლების სხვადასხვა</w:t>
            </w:r>
            <w:r w:rsidRPr="001B1275">
              <w:rPr>
                <w:rFonts w:ascii="Sylfaen" w:hAnsi="Sylfaen" w:cs="Sylfaen"/>
                <w:sz w:val="20"/>
                <w:szCs w:val="20"/>
                <w:lang w:val="ka-GE"/>
              </w:rPr>
              <w:t xml:space="preserve"> თანამედროვე </w:t>
            </w:r>
            <w:r w:rsidRPr="001B1275">
              <w:rPr>
                <w:rFonts w:ascii="Sylfaen" w:hAnsi="Sylfaen" w:cs="Sylfaen"/>
                <w:sz w:val="20"/>
                <w:szCs w:val="20"/>
                <w:lang w:val="it-IT"/>
              </w:rPr>
              <w:t>მეთოდი სასწავლო კურსის შინაარსის მიხედვით:</w:t>
            </w:r>
            <w:r w:rsidRPr="001B1275">
              <w:rPr>
                <w:rFonts w:ascii="Sylfaen" w:hAnsi="Sylfaen" w:cs="Sylfaen"/>
                <w:sz w:val="20"/>
                <w:szCs w:val="20"/>
                <w:lang w:val="ka-GE"/>
              </w:rPr>
              <w:t xml:space="preserve"> ლექციები, </w:t>
            </w:r>
            <w:r w:rsidRPr="001B1275">
              <w:rPr>
                <w:rFonts w:ascii="Sylfaen" w:hAnsi="Sylfaen" w:cs="Sylfaen"/>
                <w:sz w:val="20"/>
                <w:szCs w:val="20"/>
                <w:lang w:val="pt-BR"/>
              </w:rPr>
              <w:t>პრაქტიკულ</w:t>
            </w:r>
            <w:r w:rsidRPr="001B1275">
              <w:rPr>
                <w:rFonts w:ascii="Sylfaen" w:hAnsi="Sylfaen" w:cs="Sylfaen"/>
                <w:sz w:val="20"/>
                <w:szCs w:val="20"/>
                <w:lang w:val="ka-GE"/>
              </w:rPr>
              <w:t>/</w:t>
            </w:r>
            <w:r w:rsidRPr="001B1275">
              <w:rPr>
                <w:rFonts w:ascii="Sylfaen" w:hAnsi="Sylfaen" w:cs="Sylfaen"/>
                <w:sz w:val="20"/>
                <w:szCs w:val="20"/>
                <w:lang w:val="pt-BR"/>
              </w:rPr>
              <w:t>ლაბორატორიული</w:t>
            </w:r>
            <w:r w:rsidRPr="001B1275">
              <w:rPr>
                <w:rFonts w:ascii="Sylfaen" w:hAnsi="Sylfaen" w:cs="Sylfaen"/>
                <w:sz w:val="20"/>
                <w:szCs w:val="20"/>
                <w:lang w:val="it-IT"/>
              </w:rPr>
              <w:t xml:space="preserve"> </w:t>
            </w:r>
            <w:r w:rsidRPr="001B1275">
              <w:rPr>
                <w:rFonts w:ascii="Sylfaen" w:hAnsi="Sylfaen" w:cs="Sylfaen"/>
                <w:sz w:val="20"/>
                <w:szCs w:val="20"/>
                <w:lang w:val="pt-BR"/>
              </w:rPr>
              <w:t>მეცადინეობები</w:t>
            </w:r>
            <w:r w:rsidRPr="001B1275">
              <w:rPr>
                <w:rFonts w:ascii="Sylfaen" w:hAnsi="Sylfaen" w:cs="Sylfaen"/>
                <w:sz w:val="20"/>
                <w:szCs w:val="20"/>
                <w:lang w:val="ka-GE"/>
              </w:rPr>
              <w:t xml:space="preserve">, </w:t>
            </w:r>
            <w:r w:rsidRPr="001B1275">
              <w:rPr>
                <w:rFonts w:ascii="Sylfaen" w:hAnsi="Sylfaen" w:cs="Sylfaen"/>
                <w:sz w:val="20"/>
                <w:szCs w:val="20"/>
                <w:lang w:val="pt-BR"/>
              </w:rPr>
              <w:t xml:space="preserve">დამოუკიდებელი </w:t>
            </w:r>
            <w:r w:rsidRPr="001B1275">
              <w:rPr>
                <w:rFonts w:ascii="Sylfaen" w:hAnsi="Sylfaen" w:cs="Sylfaen"/>
                <w:sz w:val="20"/>
                <w:szCs w:val="20"/>
                <w:lang w:val="ka-GE"/>
              </w:rPr>
              <w:t>მუშაობა, გამოცდების მომზადება–ჩაბარება.</w:t>
            </w:r>
            <w:r w:rsidRPr="001B1275">
              <w:rPr>
                <w:rFonts w:ascii="Sylfaen" w:hAnsi="Sylfaen" w:cs="Sylfaen"/>
                <w:sz w:val="20"/>
                <w:szCs w:val="20"/>
                <w:lang w:val="it-IT"/>
              </w:rPr>
              <w:t xml:space="preserve"> </w:t>
            </w:r>
          </w:p>
        </w:tc>
      </w:tr>
      <w:tr w:rsidR="009D7832" w:rsidRPr="006858BC" w:rsidTr="00BC4D89">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BC4D89">
            <w:pPr>
              <w:spacing w:after="0" w:line="240" w:lineRule="auto"/>
              <w:rPr>
                <w:rFonts w:ascii="Sylfaen" w:hAnsi="Sylfaen" w:cs="Sylfaen"/>
                <w:b/>
                <w:bCs/>
                <w:sz w:val="20"/>
                <w:szCs w:val="20"/>
                <w:lang w:val="ka-GE"/>
              </w:rPr>
            </w:pPr>
            <w:r w:rsidRPr="00935093">
              <w:rPr>
                <w:rFonts w:ascii="Sylfaen" w:hAnsi="Sylfaen" w:cs="Sylfaen"/>
                <w:b/>
                <w:bCs/>
                <w:sz w:val="20"/>
                <w:szCs w:val="20"/>
                <w:lang w:val="ka-GE"/>
              </w:rPr>
              <w:t>პროგრამის სტრუქტურა</w:t>
            </w:r>
          </w:p>
        </w:tc>
      </w:tr>
      <w:tr w:rsidR="009D7832" w:rsidRPr="006858BC" w:rsidTr="00BC4D89">
        <w:tc>
          <w:tcPr>
            <w:tcW w:w="11307" w:type="dxa"/>
            <w:gridSpan w:val="4"/>
            <w:tcBorders>
              <w:top w:val="single" w:sz="18" w:space="0" w:color="auto"/>
              <w:left w:val="single" w:sz="18" w:space="0" w:color="auto"/>
              <w:bottom w:val="single" w:sz="18" w:space="0" w:color="auto"/>
              <w:right w:val="single" w:sz="18" w:space="0" w:color="auto"/>
            </w:tcBorders>
          </w:tcPr>
          <w:p w:rsidR="006F0884" w:rsidRPr="006F0884" w:rsidRDefault="006F0884" w:rsidP="006F0884">
            <w:pPr>
              <w:spacing w:after="0"/>
              <w:ind w:firstLine="284"/>
              <w:jc w:val="both"/>
              <w:rPr>
                <w:rFonts w:ascii="Sylfaen" w:hAnsi="Sylfaen" w:cs="Sylfaen"/>
                <w:sz w:val="20"/>
                <w:szCs w:val="20"/>
              </w:rPr>
            </w:pPr>
            <w:r w:rsidRPr="006F0884">
              <w:rPr>
                <w:rFonts w:ascii="Sylfaen" w:hAnsi="Sylfaen" w:cs="Sylfaen"/>
                <w:sz w:val="20"/>
                <w:szCs w:val="20"/>
                <w:lang w:val="ka-GE"/>
              </w:rPr>
              <w:t xml:space="preserve">დამატებითი </w:t>
            </w:r>
            <w:r w:rsidRPr="006F0884">
              <w:rPr>
                <w:rFonts w:ascii="Sylfaen" w:hAnsi="Sylfaen" w:cs="Sylfaen"/>
                <w:sz w:val="20"/>
                <w:szCs w:val="20"/>
              </w:rPr>
              <w:t xml:space="preserve">minor </w:t>
            </w:r>
            <w:r w:rsidRPr="006F0884">
              <w:rPr>
                <w:rFonts w:ascii="Sylfaen" w:hAnsi="Sylfaen" w:cs="Sylfaen"/>
                <w:sz w:val="20"/>
                <w:szCs w:val="20"/>
                <w:lang w:val="ka-GE"/>
              </w:rPr>
              <w:t>პროგრამის სასწავლო გეგმა შედგება დამატებითი სპეციალობის სავალდებულო კურსებისგან (60 კრედიტი), რომელიც აერთიანებს 9 სასწავლო კურსს.</w:t>
            </w:r>
          </w:p>
          <w:p w:rsidR="009D7832" w:rsidRPr="00935093" w:rsidRDefault="009D7832" w:rsidP="00BC4D89">
            <w:pPr>
              <w:spacing w:after="0" w:line="240" w:lineRule="auto"/>
              <w:jc w:val="both"/>
              <w:rPr>
                <w:rFonts w:ascii="Sylfaen" w:hAnsi="Sylfaen" w:cs="Sylfaen"/>
                <w:b/>
                <w:bCs/>
                <w:sz w:val="20"/>
                <w:szCs w:val="20"/>
                <w:lang w:val="ka-GE"/>
              </w:rPr>
            </w:pPr>
            <w:r w:rsidRPr="00935093">
              <w:rPr>
                <w:rFonts w:ascii="Sylfaen" w:hAnsi="Sylfaen" w:cs="Sylfaen"/>
                <w:b/>
                <w:bCs/>
                <w:sz w:val="20"/>
                <w:szCs w:val="20"/>
                <w:lang w:val="ka-GE"/>
              </w:rPr>
              <w:t xml:space="preserve">სასწავლო გეგმა იხ.დანართის </w:t>
            </w:r>
            <w:r w:rsidR="00391508">
              <w:rPr>
                <w:rFonts w:ascii="Sylfaen" w:hAnsi="Sylfaen" w:cs="Sylfaen"/>
                <w:b/>
                <w:bCs/>
                <w:sz w:val="20"/>
                <w:szCs w:val="20"/>
                <w:lang w:val="ka-GE"/>
              </w:rPr>
              <w:t xml:space="preserve">1 </w:t>
            </w:r>
            <w:r w:rsidRPr="00935093">
              <w:rPr>
                <w:rFonts w:ascii="Sylfaen" w:hAnsi="Sylfaen" w:cs="Sylfaen"/>
                <w:b/>
                <w:bCs/>
                <w:sz w:val="20"/>
                <w:szCs w:val="20"/>
                <w:lang w:val="ka-GE"/>
              </w:rPr>
              <w:t>სახით</w:t>
            </w:r>
            <w:r w:rsidR="00391508">
              <w:rPr>
                <w:rFonts w:ascii="Sylfaen" w:hAnsi="Sylfaen" w:cs="Sylfaen"/>
                <w:b/>
                <w:bCs/>
                <w:sz w:val="20"/>
                <w:szCs w:val="20"/>
                <w:lang w:val="ka-GE"/>
              </w:rPr>
              <w:t>.</w:t>
            </w:r>
          </w:p>
        </w:tc>
      </w:tr>
      <w:tr w:rsidR="009D7832" w:rsidRPr="006858BC" w:rsidTr="00BC4D89">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BC4D89">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t>სტუდენტის ცოდნის შეფასების სისტემა და კრიტერიუმები</w:t>
            </w:r>
          </w:p>
        </w:tc>
      </w:tr>
      <w:tr w:rsidR="0020661F" w:rsidRPr="006858BC" w:rsidTr="00BC4D89">
        <w:tc>
          <w:tcPr>
            <w:tcW w:w="11307" w:type="dxa"/>
            <w:gridSpan w:val="4"/>
            <w:tcBorders>
              <w:top w:val="single" w:sz="18" w:space="0" w:color="auto"/>
              <w:left w:val="single" w:sz="18" w:space="0" w:color="auto"/>
              <w:bottom w:val="single" w:sz="18" w:space="0" w:color="auto"/>
              <w:right w:val="single" w:sz="18" w:space="0" w:color="auto"/>
            </w:tcBorders>
          </w:tcPr>
          <w:p w:rsidR="007C4C5F" w:rsidRPr="002623D1" w:rsidRDefault="007C4C5F" w:rsidP="007C4C5F">
            <w:pPr>
              <w:spacing w:after="0"/>
              <w:jc w:val="both"/>
              <w:rPr>
                <w:rFonts w:ascii="Sylfaen" w:hAnsi="Sylfaen" w:cs="Sylfaen"/>
                <w:b/>
                <w:noProof/>
                <w:sz w:val="20"/>
                <w:szCs w:val="20"/>
              </w:rPr>
            </w:pPr>
            <w:r w:rsidRPr="002623D1">
              <w:rPr>
                <w:rFonts w:ascii="Sylfaen" w:hAnsi="Sylfaen" w:cs="Sylfaen"/>
                <w:b/>
                <w:noProof/>
                <w:sz w:val="20"/>
                <w:szCs w:val="20"/>
              </w:rPr>
              <w:t>სტუდენტის ცოდნის შეფასების სისტემა:</w:t>
            </w:r>
          </w:p>
          <w:p w:rsidR="007C4C5F" w:rsidRPr="002623D1" w:rsidRDefault="007C4C5F" w:rsidP="007C4C5F">
            <w:pPr>
              <w:spacing w:after="0"/>
              <w:jc w:val="both"/>
              <w:rPr>
                <w:rFonts w:ascii="AcadNusx" w:hAnsi="AcadNusx" w:cs="Arial"/>
                <w:bCs/>
                <w:noProof/>
                <w:sz w:val="20"/>
                <w:szCs w:val="20"/>
              </w:rPr>
            </w:pPr>
            <w:r w:rsidRPr="002623D1">
              <w:rPr>
                <w:rFonts w:ascii="Sylfaen" w:hAnsi="Sylfaen" w:cs="Sylfaen"/>
                <w:b/>
                <w:noProof/>
                <w:sz w:val="20"/>
                <w:szCs w:val="20"/>
              </w:rPr>
              <w:t xml:space="preserve">     </w:t>
            </w:r>
            <w:r w:rsidRPr="002623D1">
              <w:rPr>
                <w:rFonts w:ascii="Sylfaen" w:hAnsi="Sylfaen" w:cs="Sylfaen"/>
                <w:bCs/>
                <w:noProof/>
                <w:sz w:val="20"/>
                <w:szCs w:val="20"/>
              </w:rPr>
              <w:t xml:space="preserve">სტუდენტთა მიღწევების შეფასება ხდება </w:t>
            </w:r>
            <w:r w:rsidRPr="002623D1">
              <w:rPr>
                <w:rFonts w:ascii="Sylfaen" w:hAnsi="Sylfaen" w:cs="Arial"/>
                <w:bCs/>
                <w:noProof/>
                <w:sz w:val="20"/>
                <w:szCs w:val="20"/>
              </w:rPr>
              <w:t>საქართველოს</w:t>
            </w:r>
            <w:r w:rsidRPr="002623D1">
              <w:rPr>
                <w:rFonts w:ascii="AcadNusx" w:hAnsi="AcadNusx" w:cs="Arial"/>
                <w:bCs/>
                <w:noProof/>
                <w:sz w:val="20"/>
                <w:szCs w:val="20"/>
              </w:rPr>
              <w:t xml:space="preserve"> </w:t>
            </w:r>
            <w:r w:rsidRPr="002623D1">
              <w:rPr>
                <w:rFonts w:ascii="Sylfaen" w:hAnsi="Sylfaen" w:cs="Arial"/>
                <w:bCs/>
                <w:noProof/>
                <w:sz w:val="20"/>
                <w:szCs w:val="20"/>
              </w:rPr>
              <w:t>განათლებისა</w:t>
            </w:r>
            <w:r w:rsidRPr="002623D1">
              <w:rPr>
                <w:rFonts w:ascii="AcadNusx" w:hAnsi="AcadNusx" w:cs="Arial"/>
                <w:bCs/>
                <w:noProof/>
                <w:sz w:val="20"/>
                <w:szCs w:val="20"/>
              </w:rPr>
              <w:t xml:space="preserve"> </w:t>
            </w:r>
            <w:r w:rsidRPr="002623D1">
              <w:rPr>
                <w:rFonts w:ascii="Sylfaen" w:hAnsi="Sylfaen" w:cs="Arial"/>
                <w:bCs/>
                <w:noProof/>
                <w:sz w:val="20"/>
                <w:szCs w:val="20"/>
              </w:rPr>
              <w:t>და</w:t>
            </w:r>
            <w:r w:rsidRPr="002623D1">
              <w:rPr>
                <w:rFonts w:ascii="AcadNusx" w:hAnsi="AcadNusx" w:cs="Arial"/>
                <w:bCs/>
                <w:noProof/>
                <w:sz w:val="20"/>
                <w:szCs w:val="20"/>
              </w:rPr>
              <w:t xml:space="preserve"> </w:t>
            </w:r>
            <w:r w:rsidRPr="002623D1">
              <w:rPr>
                <w:rFonts w:ascii="Sylfaen" w:hAnsi="Sylfaen" w:cs="Arial"/>
                <w:bCs/>
                <w:noProof/>
                <w:sz w:val="20"/>
                <w:szCs w:val="20"/>
              </w:rPr>
              <w:t>მეცნიერების</w:t>
            </w:r>
            <w:r w:rsidRPr="002623D1">
              <w:rPr>
                <w:rFonts w:ascii="AcadNusx" w:hAnsi="AcadNusx" w:cs="Arial"/>
                <w:bCs/>
                <w:noProof/>
                <w:sz w:val="20"/>
                <w:szCs w:val="20"/>
              </w:rPr>
              <w:t xml:space="preserve"> </w:t>
            </w:r>
            <w:r w:rsidRPr="002623D1">
              <w:rPr>
                <w:rFonts w:ascii="Sylfaen" w:hAnsi="Sylfaen" w:cs="Arial"/>
                <w:bCs/>
                <w:noProof/>
                <w:sz w:val="20"/>
                <w:szCs w:val="20"/>
              </w:rPr>
              <w:t>მინისტრის 2007 წლის 5 იანვრის</w:t>
            </w:r>
            <w:r w:rsidRPr="002623D1">
              <w:rPr>
                <w:rFonts w:ascii="AcadNusx" w:hAnsi="AcadNusx" w:cs="Arial"/>
                <w:bCs/>
                <w:noProof/>
                <w:sz w:val="20"/>
                <w:szCs w:val="20"/>
              </w:rPr>
              <w:t xml:space="preserve"> </w:t>
            </w:r>
            <w:r w:rsidRPr="002623D1">
              <w:rPr>
                <w:rFonts w:ascii="Sylfaen" w:hAnsi="Sylfaen" w:cs="Arial"/>
                <w:bCs/>
                <w:noProof/>
                <w:sz w:val="20"/>
                <w:szCs w:val="20"/>
              </w:rPr>
              <w:t>№3</w:t>
            </w:r>
            <w:r w:rsidRPr="002623D1">
              <w:rPr>
                <w:rFonts w:ascii="AcadNusx" w:hAnsi="AcadNusx" w:cs="Arial"/>
                <w:bCs/>
                <w:noProof/>
                <w:sz w:val="20"/>
                <w:szCs w:val="20"/>
              </w:rPr>
              <w:t xml:space="preserve"> </w:t>
            </w:r>
            <w:r w:rsidRPr="002623D1">
              <w:rPr>
                <w:rFonts w:ascii="Sylfaen" w:hAnsi="Sylfaen" w:cs="Arial"/>
                <w:bCs/>
                <w:noProof/>
                <w:sz w:val="20"/>
                <w:szCs w:val="20"/>
              </w:rPr>
              <w:t>და</w:t>
            </w:r>
            <w:r w:rsidRPr="002623D1">
              <w:rPr>
                <w:rFonts w:ascii="AcadNusx" w:hAnsi="AcadNusx" w:cs="Arial"/>
                <w:bCs/>
                <w:noProof/>
                <w:sz w:val="20"/>
                <w:szCs w:val="20"/>
              </w:rPr>
              <w:t xml:space="preserve"> </w:t>
            </w:r>
            <w:r w:rsidRPr="002623D1">
              <w:rPr>
                <w:noProof/>
                <w:sz w:val="20"/>
                <w:szCs w:val="20"/>
              </w:rPr>
              <w:t xml:space="preserve"> </w:t>
            </w:r>
            <w:r w:rsidRPr="002623D1">
              <w:rPr>
                <w:rFonts w:ascii="Sylfaen" w:hAnsi="Sylfaen"/>
                <w:noProof/>
                <w:sz w:val="20"/>
                <w:szCs w:val="20"/>
              </w:rPr>
              <w:t>2016 წლის 18 აგვისტოს  №102/ნ</w:t>
            </w:r>
            <w:r w:rsidRPr="002623D1">
              <w:rPr>
                <w:noProof/>
                <w:sz w:val="20"/>
                <w:szCs w:val="20"/>
              </w:rPr>
              <w:t xml:space="preserve"> </w:t>
            </w:r>
            <w:r w:rsidRPr="002623D1">
              <w:rPr>
                <w:rFonts w:ascii="AcadNusx" w:hAnsi="AcadNusx" w:cs="Arial"/>
                <w:bCs/>
                <w:noProof/>
                <w:sz w:val="20"/>
                <w:szCs w:val="20"/>
              </w:rPr>
              <w:t xml:space="preserve"> </w:t>
            </w:r>
            <w:r w:rsidRPr="002623D1">
              <w:rPr>
                <w:rFonts w:ascii="Sylfaen" w:hAnsi="Sylfaen" w:cs="Arial"/>
                <w:bCs/>
                <w:noProof/>
                <w:sz w:val="20"/>
                <w:szCs w:val="20"/>
              </w:rPr>
              <w:t>ბრძანებებით განსაზღვრული პუნქტების გათვალისწინებით:</w:t>
            </w:r>
            <w:r w:rsidRPr="002623D1">
              <w:rPr>
                <w:rFonts w:ascii="AcadNusx" w:hAnsi="AcadNusx" w:cs="Arial"/>
                <w:bCs/>
                <w:noProof/>
                <w:sz w:val="20"/>
                <w:szCs w:val="20"/>
              </w:rPr>
              <w:t xml:space="preserve"> </w:t>
            </w:r>
          </w:p>
          <w:p w:rsidR="007C4C5F" w:rsidRPr="002623D1" w:rsidRDefault="007C4C5F" w:rsidP="007C4C5F">
            <w:pPr>
              <w:spacing w:after="0"/>
              <w:jc w:val="both"/>
              <w:rPr>
                <w:rFonts w:ascii="Sylfaen" w:hAnsi="Sylfaen" w:cs="Sylfaen"/>
                <w:bCs/>
                <w:noProof/>
                <w:sz w:val="20"/>
                <w:szCs w:val="20"/>
              </w:rPr>
            </w:pPr>
            <w:r w:rsidRPr="002623D1">
              <w:rPr>
                <w:rFonts w:ascii="AcadNusx" w:hAnsi="AcadNusx" w:cs="Arial"/>
                <w:bCs/>
                <w:noProof/>
                <w:sz w:val="20"/>
                <w:szCs w:val="20"/>
              </w:rPr>
              <w:t xml:space="preserve">1. </w:t>
            </w:r>
            <w:r w:rsidRPr="002623D1">
              <w:rPr>
                <w:rFonts w:ascii="Sylfaen" w:hAnsi="Sylfaen" w:cs="Sylfaen"/>
                <w:bCs/>
                <w:noProof/>
                <w:sz w:val="20"/>
                <w:szCs w:val="20"/>
              </w:rPr>
              <w:t>კრედიტის მიღება შესაძლებელია მხოლოდ სტუდენტის მიერ სილაბუსით დაგეგმილი სწავლის შედეგების მიღწევის შემდეგ, რაც გამოიხატება მე-6 პუნქტის “ა” ქვეპუნქტით გათვალისწინებული ერთ-ერთი დადებითი შეფასებით.</w:t>
            </w:r>
          </w:p>
          <w:p w:rsidR="007C4C5F" w:rsidRPr="002623D1" w:rsidRDefault="007C4C5F" w:rsidP="007C4C5F">
            <w:pPr>
              <w:spacing w:after="0"/>
              <w:jc w:val="both"/>
              <w:rPr>
                <w:rFonts w:ascii="Sylfaen" w:hAnsi="Sylfaen" w:cs="Arial"/>
                <w:bCs/>
                <w:noProof/>
                <w:sz w:val="20"/>
                <w:szCs w:val="20"/>
              </w:rPr>
            </w:pPr>
            <w:r w:rsidRPr="002623D1">
              <w:rPr>
                <w:rFonts w:ascii="AcadNusx" w:hAnsi="AcadNusx" w:cs="Arial"/>
                <w:bCs/>
                <w:noProof/>
                <w:sz w:val="20"/>
                <w:szCs w:val="20"/>
              </w:rPr>
              <w:t xml:space="preserve">2. </w:t>
            </w:r>
            <w:r w:rsidRPr="002623D1">
              <w:rPr>
                <w:rFonts w:ascii="Sylfaen" w:hAnsi="Sylfaen" w:cs="Arial"/>
                <w:bCs/>
                <w:noProof/>
                <w:sz w:val="20"/>
                <w:szCs w:val="20"/>
              </w:rPr>
              <w:t>დაუშვებელია</w:t>
            </w:r>
            <w:r w:rsidRPr="002623D1">
              <w:rPr>
                <w:rFonts w:ascii="AcadNusx" w:hAnsi="AcadNusx" w:cs="Arial"/>
                <w:bCs/>
                <w:noProof/>
                <w:sz w:val="20"/>
                <w:szCs w:val="20"/>
              </w:rPr>
              <w:t xml:space="preserve"> </w:t>
            </w:r>
            <w:r w:rsidRPr="002623D1">
              <w:rPr>
                <w:rFonts w:ascii="Sylfaen" w:hAnsi="Sylfaen" w:cs="Arial"/>
                <w:bCs/>
                <w:noProof/>
                <w:sz w:val="20"/>
                <w:szCs w:val="20"/>
              </w:rPr>
              <w:t>სტუდენტის</w:t>
            </w:r>
            <w:r w:rsidRPr="002623D1">
              <w:rPr>
                <w:rFonts w:ascii="AcadNusx" w:hAnsi="AcadNusx" w:cs="Arial"/>
                <w:bCs/>
                <w:noProof/>
                <w:sz w:val="20"/>
                <w:szCs w:val="20"/>
              </w:rPr>
              <w:t xml:space="preserve"> </w:t>
            </w:r>
            <w:r w:rsidRPr="002623D1">
              <w:rPr>
                <w:rFonts w:ascii="Sylfaen" w:hAnsi="Sylfaen" w:cs="Arial"/>
                <w:bCs/>
                <w:noProof/>
                <w:sz w:val="20"/>
                <w:szCs w:val="20"/>
              </w:rPr>
              <w:t>მიერ</w:t>
            </w:r>
            <w:r w:rsidRPr="002623D1">
              <w:rPr>
                <w:rFonts w:ascii="AcadNusx" w:hAnsi="AcadNusx" w:cs="Arial"/>
                <w:bCs/>
                <w:noProof/>
                <w:sz w:val="20"/>
                <w:szCs w:val="20"/>
              </w:rPr>
              <w:t xml:space="preserve"> </w:t>
            </w:r>
            <w:r w:rsidRPr="002623D1">
              <w:rPr>
                <w:rFonts w:ascii="Sylfaen" w:hAnsi="Sylfaen" w:cs="Arial"/>
                <w:bCs/>
                <w:noProof/>
                <w:sz w:val="20"/>
                <w:szCs w:val="20"/>
              </w:rPr>
              <w:t>მიღწეული</w:t>
            </w:r>
            <w:r w:rsidRPr="002623D1">
              <w:rPr>
                <w:rFonts w:ascii="AcadNusx" w:hAnsi="AcadNusx" w:cs="Arial"/>
                <w:bCs/>
                <w:noProof/>
                <w:sz w:val="20"/>
                <w:szCs w:val="20"/>
              </w:rPr>
              <w:t xml:space="preserve"> </w:t>
            </w:r>
            <w:r w:rsidRPr="002623D1">
              <w:rPr>
                <w:rFonts w:ascii="Sylfaen" w:hAnsi="Sylfaen" w:cs="Arial"/>
                <w:bCs/>
                <w:noProof/>
                <w:sz w:val="20"/>
                <w:szCs w:val="20"/>
              </w:rPr>
              <w:t>სწავლის</w:t>
            </w:r>
            <w:r w:rsidRPr="002623D1">
              <w:rPr>
                <w:rFonts w:ascii="AcadNusx" w:hAnsi="AcadNusx" w:cs="Arial"/>
                <w:bCs/>
                <w:noProof/>
                <w:sz w:val="20"/>
                <w:szCs w:val="20"/>
              </w:rPr>
              <w:t xml:space="preserve"> </w:t>
            </w:r>
            <w:r w:rsidRPr="002623D1">
              <w:rPr>
                <w:rFonts w:ascii="Sylfaen" w:hAnsi="Sylfaen" w:cs="Arial"/>
                <w:bCs/>
                <w:noProof/>
                <w:sz w:val="20"/>
                <w:szCs w:val="20"/>
              </w:rPr>
              <w:t>შედეგების</w:t>
            </w:r>
            <w:r w:rsidRPr="002623D1">
              <w:rPr>
                <w:rFonts w:ascii="AcadNusx" w:hAnsi="AcadNusx" w:cs="Arial"/>
                <w:bCs/>
                <w:noProof/>
                <w:sz w:val="20"/>
                <w:szCs w:val="20"/>
              </w:rPr>
              <w:t xml:space="preserve"> </w:t>
            </w:r>
            <w:r w:rsidRPr="002623D1">
              <w:rPr>
                <w:rFonts w:ascii="Sylfaen" w:hAnsi="Sylfaen" w:cs="Arial"/>
                <w:bCs/>
                <w:noProof/>
                <w:sz w:val="20"/>
                <w:szCs w:val="20"/>
              </w:rPr>
              <w:t>ერთჯერადად,</w:t>
            </w:r>
            <w:r w:rsidRPr="002623D1">
              <w:rPr>
                <w:rFonts w:ascii="AcadNusx" w:hAnsi="AcadNusx" w:cs="Arial"/>
                <w:bCs/>
                <w:noProof/>
                <w:sz w:val="20"/>
                <w:szCs w:val="20"/>
              </w:rPr>
              <w:t xml:space="preserve"> </w:t>
            </w:r>
            <w:r w:rsidRPr="002623D1">
              <w:rPr>
                <w:rFonts w:ascii="Sylfaen" w:hAnsi="Sylfaen" w:cs="Arial"/>
                <w:bCs/>
                <w:noProof/>
                <w:sz w:val="20"/>
                <w:szCs w:val="20"/>
              </w:rPr>
              <w:t>მხოლოდ</w:t>
            </w:r>
            <w:r w:rsidRPr="002623D1">
              <w:rPr>
                <w:rFonts w:ascii="AcadNusx" w:hAnsi="AcadNusx" w:cs="Arial"/>
                <w:bCs/>
                <w:noProof/>
                <w:sz w:val="20"/>
                <w:szCs w:val="20"/>
              </w:rPr>
              <w:t xml:space="preserve"> </w:t>
            </w:r>
            <w:r w:rsidRPr="002623D1">
              <w:rPr>
                <w:rFonts w:ascii="Sylfaen" w:hAnsi="Sylfaen" w:cs="Arial"/>
                <w:bCs/>
                <w:noProof/>
                <w:sz w:val="20"/>
                <w:szCs w:val="20"/>
              </w:rPr>
              <w:t>დასკვნითი</w:t>
            </w:r>
            <w:r w:rsidRPr="002623D1">
              <w:rPr>
                <w:rFonts w:ascii="AcadNusx" w:hAnsi="AcadNusx" w:cs="Arial"/>
                <w:bCs/>
                <w:noProof/>
                <w:sz w:val="20"/>
                <w:szCs w:val="20"/>
              </w:rPr>
              <w:t xml:space="preserve"> </w:t>
            </w:r>
            <w:r w:rsidRPr="002623D1">
              <w:rPr>
                <w:rFonts w:ascii="Sylfaen" w:hAnsi="Sylfaen" w:cs="Arial"/>
                <w:bCs/>
                <w:noProof/>
                <w:sz w:val="20"/>
                <w:szCs w:val="20"/>
              </w:rPr>
              <w:t>გამოცდის</w:t>
            </w:r>
            <w:r w:rsidRPr="002623D1">
              <w:rPr>
                <w:rFonts w:ascii="AcadNusx" w:hAnsi="AcadNusx" w:cs="Arial"/>
                <w:bCs/>
                <w:noProof/>
                <w:sz w:val="20"/>
                <w:szCs w:val="20"/>
              </w:rPr>
              <w:t xml:space="preserve"> </w:t>
            </w:r>
            <w:r w:rsidRPr="002623D1">
              <w:rPr>
                <w:rFonts w:ascii="Sylfaen" w:hAnsi="Sylfaen" w:cs="Arial"/>
                <w:bCs/>
                <w:noProof/>
                <w:sz w:val="20"/>
                <w:szCs w:val="20"/>
              </w:rPr>
              <w:t>საფუძველზე</w:t>
            </w:r>
            <w:r w:rsidRPr="002623D1">
              <w:rPr>
                <w:rFonts w:ascii="AcadNusx" w:hAnsi="AcadNusx" w:cs="Arial"/>
                <w:bCs/>
                <w:noProof/>
                <w:sz w:val="20"/>
                <w:szCs w:val="20"/>
              </w:rPr>
              <w:t xml:space="preserve"> </w:t>
            </w:r>
            <w:r w:rsidRPr="002623D1">
              <w:rPr>
                <w:rFonts w:ascii="Sylfaen" w:hAnsi="Sylfaen" w:cs="Arial"/>
                <w:bCs/>
                <w:noProof/>
                <w:sz w:val="20"/>
                <w:szCs w:val="20"/>
              </w:rPr>
              <w:t>შეფასება. სტუდენტის გაწეული შრომის შეფასება გარკვეული შეფარდებით უნდა ითვალისწინებდეს:</w:t>
            </w:r>
          </w:p>
          <w:p w:rsidR="007C4C5F" w:rsidRPr="002623D1" w:rsidRDefault="007C4C5F" w:rsidP="007C4C5F">
            <w:pPr>
              <w:spacing w:after="0"/>
              <w:jc w:val="both"/>
              <w:rPr>
                <w:rFonts w:ascii="Sylfaen" w:hAnsi="Sylfaen" w:cs="Arial"/>
                <w:bCs/>
                <w:noProof/>
                <w:sz w:val="20"/>
                <w:szCs w:val="20"/>
              </w:rPr>
            </w:pPr>
            <w:r w:rsidRPr="002623D1">
              <w:rPr>
                <w:rFonts w:ascii="Sylfaen" w:hAnsi="Sylfaen" w:cs="Arial"/>
                <w:bCs/>
                <w:noProof/>
                <w:sz w:val="20"/>
                <w:szCs w:val="20"/>
              </w:rPr>
              <w:tab/>
              <w:t>ა) შუალედურ შეფასებას;</w:t>
            </w:r>
          </w:p>
          <w:p w:rsidR="007C4C5F" w:rsidRPr="002623D1" w:rsidRDefault="007C4C5F" w:rsidP="007C4C5F">
            <w:pPr>
              <w:spacing w:after="0"/>
              <w:jc w:val="both"/>
              <w:rPr>
                <w:rFonts w:ascii="Sylfaen" w:hAnsi="Sylfaen" w:cs="Arial"/>
                <w:bCs/>
                <w:noProof/>
                <w:sz w:val="20"/>
                <w:szCs w:val="20"/>
              </w:rPr>
            </w:pPr>
            <w:r w:rsidRPr="002623D1">
              <w:rPr>
                <w:rFonts w:ascii="Sylfaen" w:hAnsi="Sylfaen" w:cs="Arial"/>
                <w:bCs/>
                <w:noProof/>
                <w:sz w:val="20"/>
                <w:szCs w:val="20"/>
              </w:rPr>
              <w:tab/>
              <w:t>ბ) დასკვნითი გამოცდის შეფასებას.</w:t>
            </w:r>
          </w:p>
          <w:p w:rsidR="007C4C5F" w:rsidRPr="002623D1" w:rsidRDefault="007C4C5F" w:rsidP="007C4C5F">
            <w:pPr>
              <w:spacing w:after="0"/>
              <w:jc w:val="both"/>
              <w:rPr>
                <w:rFonts w:ascii="Sylfaen" w:hAnsi="Sylfaen" w:cs="Arial"/>
                <w:bCs/>
                <w:noProof/>
                <w:sz w:val="20"/>
                <w:szCs w:val="20"/>
              </w:rPr>
            </w:pPr>
            <w:r w:rsidRPr="002623D1">
              <w:rPr>
                <w:rFonts w:ascii="Sylfaen" w:hAnsi="Sylfaen" w:cs="Arial"/>
                <w:bCs/>
                <w:noProof/>
                <w:sz w:val="20"/>
                <w:szCs w:val="20"/>
              </w:rPr>
              <w:lastRenderedPageBreak/>
              <w:t>3. სასწავლო კურსის მაქსიმალური შეფასება 100 ქულის ტოლია.</w:t>
            </w:r>
          </w:p>
          <w:p w:rsidR="007C4C5F" w:rsidRPr="002623D1" w:rsidRDefault="007C4C5F" w:rsidP="007C4C5F">
            <w:pPr>
              <w:spacing w:after="0"/>
              <w:jc w:val="both"/>
              <w:rPr>
                <w:rFonts w:ascii="Sylfaen" w:hAnsi="Sylfaen" w:cs="Arial"/>
                <w:bCs/>
                <w:noProof/>
                <w:sz w:val="20"/>
                <w:szCs w:val="20"/>
              </w:rPr>
            </w:pPr>
            <w:r w:rsidRPr="002623D1">
              <w:rPr>
                <w:rFonts w:ascii="Sylfaen" w:hAnsi="Sylfaen" w:cs="Arial"/>
                <w:bCs/>
                <w:noProof/>
                <w:sz w:val="20"/>
                <w:szCs w:val="20"/>
              </w:rPr>
              <w:t>4. დასკვნითი გამოცდა არ უნდა შეფასდეს 40 ქულაზე მეტით.</w:t>
            </w:r>
          </w:p>
          <w:p w:rsidR="007C4C5F" w:rsidRPr="002623D1" w:rsidRDefault="007C4C5F" w:rsidP="007C4C5F">
            <w:pPr>
              <w:spacing w:after="0" w:line="240" w:lineRule="auto"/>
              <w:jc w:val="both"/>
              <w:rPr>
                <w:rFonts w:ascii="Sylfaen" w:hAnsi="Sylfaen" w:cs="Consolas"/>
                <w:noProof/>
                <w:sz w:val="20"/>
                <w:szCs w:val="20"/>
              </w:rPr>
            </w:pPr>
            <w:r w:rsidRPr="002623D1">
              <w:rPr>
                <w:rFonts w:ascii="Sylfaen" w:hAnsi="Sylfaen" w:cs="Arial"/>
                <w:noProof/>
                <w:sz w:val="20"/>
                <w:szCs w:val="20"/>
              </w:rPr>
              <w:t xml:space="preserve">             5. </w:t>
            </w:r>
            <w:r w:rsidRPr="002623D1">
              <w:rPr>
                <w:rFonts w:ascii="Sylfaen" w:hAnsi="Sylfaen" w:cs="Consolas"/>
                <w:noProof/>
                <w:sz w:val="20"/>
                <w:szCs w:val="20"/>
              </w:rPr>
              <w:t xml:space="preserve">დასკვნით გამოცდაზე  გასვლის უფლება  ეძლევა სტუდენტს, რომლის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 </w:t>
            </w:r>
          </w:p>
          <w:p w:rsidR="007C4C5F" w:rsidRPr="002623D1" w:rsidRDefault="007C4C5F" w:rsidP="007C4C5F">
            <w:pPr>
              <w:spacing w:after="0"/>
              <w:ind w:firstLine="567"/>
              <w:jc w:val="both"/>
              <w:rPr>
                <w:rFonts w:ascii="Sylfaen" w:hAnsi="Sylfaen" w:cs="Consolas"/>
                <w:noProof/>
                <w:sz w:val="20"/>
                <w:szCs w:val="20"/>
              </w:rPr>
            </w:pPr>
            <w:r w:rsidRPr="002623D1">
              <w:rPr>
                <w:rFonts w:ascii="Sylfaen" w:hAnsi="Sylfaen" w:cs="Consolas"/>
                <w:noProof/>
                <w:sz w:val="20"/>
                <w:szCs w:val="20"/>
              </w:rPr>
              <w:t>დასკვნით გამოცდაზე სტუდენტის მიერ მიღებული შეფასების მინიმალური ზღვარი განისაზღვროს 15 ქულით.</w:t>
            </w:r>
          </w:p>
          <w:p w:rsidR="007C4C5F" w:rsidRPr="002623D1" w:rsidRDefault="007C4C5F" w:rsidP="007C4C5F">
            <w:pPr>
              <w:spacing w:after="0"/>
              <w:ind w:firstLine="567"/>
              <w:jc w:val="both"/>
              <w:rPr>
                <w:rFonts w:ascii="Sylfaen" w:hAnsi="Sylfaen" w:cs="Consolas"/>
                <w:bCs/>
                <w:noProof/>
                <w:sz w:val="20"/>
                <w:szCs w:val="20"/>
              </w:rPr>
            </w:pPr>
            <w:r w:rsidRPr="002623D1">
              <w:rPr>
                <w:rFonts w:ascii="Sylfaen" w:hAnsi="Sylfaen" w:cs="AcadNusx"/>
                <w:noProof/>
                <w:sz w:val="20"/>
                <w:szCs w:val="20"/>
              </w:rPr>
              <w:t>დასკვნითი გა</w:t>
            </w:r>
            <w:r w:rsidRPr="002623D1">
              <w:rPr>
                <w:rFonts w:ascii="Sylfaen" w:hAnsi="Sylfaen" w:cs="AcadNusx"/>
                <w:noProof/>
                <w:sz w:val="20"/>
                <w:szCs w:val="20"/>
              </w:rPr>
              <w:softHyphen/>
              <w:t>მოც</w:t>
            </w:r>
            <w:r w:rsidRPr="002623D1">
              <w:rPr>
                <w:rFonts w:ascii="Sylfaen" w:hAnsi="Sylfaen" w:cs="AcadNusx"/>
                <w:noProof/>
                <w:sz w:val="20"/>
                <w:szCs w:val="20"/>
              </w:rPr>
              <w:softHyphen/>
              <w:t>და დაძლეულად ითვლება დასკვნითი გა</w:t>
            </w:r>
            <w:r w:rsidRPr="002623D1">
              <w:rPr>
                <w:rFonts w:ascii="Sylfaen" w:hAnsi="Sylfaen" w:cs="AcadNusx"/>
                <w:noProof/>
                <w:sz w:val="20"/>
                <w:szCs w:val="20"/>
              </w:rPr>
              <w:softHyphen/>
              <w:t xml:space="preserve">მოცდის max 40 </w:t>
            </w:r>
            <w:r w:rsidRPr="002623D1">
              <w:rPr>
                <w:rFonts w:ascii="Sylfaen" w:hAnsi="Sylfaen" w:cs="Consolas"/>
                <w:noProof/>
                <w:sz w:val="20"/>
                <w:szCs w:val="20"/>
              </w:rPr>
              <w:t>ქულიდან არანაკლებ 15 ქულის მიღების შე</w:t>
            </w:r>
            <w:r w:rsidRPr="002623D1">
              <w:rPr>
                <w:rFonts w:ascii="Sylfaen" w:hAnsi="Sylfaen" w:cs="Consolas"/>
                <w:noProof/>
                <w:sz w:val="20"/>
                <w:szCs w:val="20"/>
              </w:rPr>
              <w:softHyphen/>
              <w:t>მ</w:t>
            </w:r>
            <w:r w:rsidRPr="002623D1">
              <w:rPr>
                <w:rFonts w:ascii="Sylfaen" w:hAnsi="Sylfaen" w:cs="Consolas"/>
                <w:noProof/>
                <w:sz w:val="20"/>
                <w:szCs w:val="20"/>
              </w:rPr>
              <w:softHyphen/>
              <w:t>თ</w:t>
            </w:r>
            <w:r w:rsidRPr="002623D1">
              <w:rPr>
                <w:rFonts w:ascii="Sylfaen" w:hAnsi="Sylfaen" w:cs="Consolas"/>
                <w:noProof/>
                <w:sz w:val="20"/>
                <w:szCs w:val="20"/>
              </w:rPr>
              <w:softHyphen/>
              <w:t>ხ</w:t>
            </w:r>
            <w:r w:rsidRPr="002623D1">
              <w:rPr>
                <w:rFonts w:ascii="Sylfaen" w:hAnsi="Sylfaen" w:cs="Consolas"/>
                <w:noProof/>
                <w:sz w:val="20"/>
                <w:szCs w:val="20"/>
              </w:rPr>
              <w:softHyphen/>
              <w:t>ვე</w:t>
            </w:r>
            <w:r w:rsidRPr="002623D1">
              <w:rPr>
                <w:rFonts w:ascii="Sylfaen" w:hAnsi="Sylfaen" w:cs="Consolas"/>
                <w:noProof/>
                <w:sz w:val="20"/>
                <w:szCs w:val="20"/>
              </w:rPr>
              <w:softHyphen/>
              <w:t>ვა</w:t>
            </w:r>
            <w:r w:rsidRPr="002623D1">
              <w:rPr>
                <w:rFonts w:ascii="Sylfaen" w:hAnsi="Sylfaen" w:cs="Consolas"/>
                <w:noProof/>
                <w:sz w:val="20"/>
                <w:szCs w:val="20"/>
              </w:rPr>
              <w:softHyphen/>
              <w:t>ში.</w:t>
            </w:r>
          </w:p>
          <w:p w:rsidR="007C4C5F" w:rsidRPr="002623D1" w:rsidRDefault="007C4C5F" w:rsidP="007C4C5F">
            <w:pPr>
              <w:spacing w:after="0"/>
              <w:rPr>
                <w:rFonts w:ascii="Sylfaen" w:hAnsi="Sylfaen" w:cs="Arial"/>
                <w:noProof/>
                <w:sz w:val="20"/>
                <w:szCs w:val="20"/>
              </w:rPr>
            </w:pPr>
            <w:r w:rsidRPr="002623D1">
              <w:rPr>
                <w:rFonts w:ascii="Sylfaen" w:hAnsi="Sylfaen"/>
                <w:noProof/>
                <w:sz w:val="20"/>
                <w:szCs w:val="20"/>
              </w:rPr>
              <w:t xml:space="preserve">            </w:t>
            </w:r>
            <w:r w:rsidRPr="002623D1">
              <w:rPr>
                <w:rFonts w:ascii="Sylfaen" w:hAnsi="Sylfaen" w:cs="Arial"/>
                <w:bCs/>
                <w:noProof/>
                <w:sz w:val="20"/>
                <w:szCs w:val="20"/>
              </w:rPr>
              <w:t xml:space="preserve">6. </w:t>
            </w:r>
            <w:r w:rsidRPr="002623D1">
              <w:rPr>
                <w:rFonts w:ascii="Sylfaen" w:hAnsi="Sylfaen" w:cs="Sylfaen"/>
                <w:noProof/>
                <w:sz w:val="20"/>
                <w:szCs w:val="20"/>
              </w:rPr>
              <w:t>შეფასების</w:t>
            </w:r>
            <w:r w:rsidRPr="002623D1">
              <w:rPr>
                <w:rFonts w:ascii="Arial" w:hAnsi="Arial" w:cs="Arial"/>
                <w:noProof/>
                <w:sz w:val="20"/>
                <w:szCs w:val="20"/>
              </w:rPr>
              <w:t xml:space="preserve"> </w:t>
            </w:r>
            <w:r w:rsidRPr="002623D1">
              <w:rPr>
                <w:rFonts w:ascii="Sylfaen" w:hAnsi="Sylfaen" w:cs="Sylfaen"/>
                <w:noProof/>
                <w:sz w:val="20"/>
                <w:szCs w:val="20"/>
              </w:rPr>
              <w:t>სისტემა</w:t>
            </w:r>
            <w:r w:rsidRPr="002623D1">
              <w:rPr>
                <w:rFonts w:ascii="Arial" w:hAnsi="Arial" w:cs="Arial"/>
                <w:noProof/>
                <w:sz w:val="20"/>
                <w:szCs w:val="20"/>
              </w:rPr>
              <w:t xml:space="preserve"> </w:t>
            </w:r>
            <w:r w:rsidRPr="002623D1">
              <w:rPr>
                <w:rFonts w:ascii="Sylfaen" w:hAnsi="Sylfaen" w:cs="Sylfaen"/>
                <w:noProof/>
                <w:sz w:val="20"/>
                <w:szCs w:val="20"/>
              </w:rPr>
              <w:t>უშვებს</w:t>
            </w:r>
            <w:r w:rsidRPr="002623D1">
              <w:rPr>
                <w:rFonts w:ascii="Arial" w:hAnsi="Arial" w:cs="Arial"/>
                <w:noProof/>
                <w:sz w:val="20"/>
                <w:szCs w:val="20"/>
              </w:rPr>
              <w:t>:</w:t>
            </w:r>
          </w:p>
          <w:p w:rsidR="007C4C5F" w:rsidRPr="002623D1" w:rsidRDefault="007C4C5F" w:rsidP="007C4C5F">
            <w:pPr>
              <w:spacing w:after="0"/>
              <w:rPr>
                <w:rFonts w:ascii="Sylfaen" w:hAnsi="Sylfaen" w:cs="Sylfaen"/>
                <w:b/>
                <w:noProof/>
                <w:sz w:val="20"/>
                <w:szCs w:val="20"/>
              </w:rPr>
            </w:pPr>
            <w:r w:rsidRPr="002623D1">
              <w:rPr>
                <w:rFonts w:ascii="Sylfaen" w:hAnsi="Sylfaen" w:cs="Arial"/>
                <w:noProof/>
                <w:sz w:val="20"/>
                <w:szCs w:val="20"/>
              </w:rPr>
              <w:t xml:space="preserve">                    </w:t>
            </w:r>
            <w:r w:rsidRPr="002623D1">
              <w:rPr>
                <w:rFonts w:ascii="Sylfaen" w:hAnsi="Sylfaen" w:cs="Sylfaen"/>
                <w:b/>
                <w:noProof/>
                <w:sz w:val="20"/>
                <w:szCs w:val="20"/>
              </w:rPr>
              <w:t>ხუთი სახის დადებით შეფასებას:</w:t>
            </w:r>
          </w:p>
          <w:p w:rsidR="007C4C5F" w:rsidRPr="002623D1" w:rsidRDefault="007C4C5F" w:rsidP="007C4C5F">
            <w:pPr>
              <w:spacing w:after="0"/>
              <w:jc w:val="both"/>
              <w:rPr>
                <w:rFonts w:ascii="Sylfaen" w:hAnsi="Sylfaen" w:cs="Sylfaen"/>
                <w:bCs/>
                <w:noProof/>
                <w:sz w:val="20"/>
                <w:szCs w:val="20"/>
              </w:rPr>
            </w:pPr>
            <w:r w:rsidRPr="002623D1">
              <w:rPr>
                <w:rFonts w:ascii="Sylfaen" w:hAnsi="Sylfaen" w:cs="Sylfaen"/>
                <w:noProof/>
                <w:sz w:val="20"/>
                <w:szCs w:val="20"/>
              </w:rPr>
              <w:t xml:space="preserve">                   </w:t>
            </w:r>
            <w:r w:rsidRPr="002623D1">
              <w:rPr>
                <w:rFonts w:ascii="Sylfaen" w:hAnsi="Sylfaen" w:cs="Sylfaen"/>
                <w:bCs/>
                <w:noProof/>
                <w:sz w:val="20"/>
                <w:szCs w:val="20"/>
              </w:rPr>
              <w:t>(A) ფრიადი – შეფასების 91-100 ქულა;</w:t>
            </w:r>
          </w:p>
          <w:p w:rsidR="007C4C5F" w:rsidRPr="002623D1" w:rsidRDefault="007C4C5F" w:rsidP="007C4C5F">
            <w:pPr>
              <w:spacing w:after="0"/>
              <w:jc w:val="both"/>
              <w:rPr>
                <w:rFonts w:ascii="Sylfaen" w:hAnsi="Sylfaen" w:cs="Sylfaen"/>
                <w:bCs/>
                <w:noProof/>
                <w:sz w:val="20"/>
                <w:szCs w:val="20"/>
              </w:rPr>
            </w:pPr>
            <w:r w:rsidRPr="002623D1">
              <w:rPr>
                <w:rFonts w:ascii="Sylfaen" w:hAnsi="Sylfaen" w:cs="Sylfaen"/>
                <w:bCs/>
                <w:noProof/>
                <w:sz w:val="20"/>
                <w:szCs w:val="20"/>
              </w:rPr>
              <w:t xml:space="preserve">                   (B) ძალიან კარგი – მაქსიმალური შეფასების 81-90 ქულა;</w:t>
            </w:r>
          </w:p>
          <w:p w:rsidR="007C4C5F" w:rsidRPr="002623D1" w:rsidRDefault="007C4C5F" w:rsidP="007C4C5F">
            <w:pPr>
              <w:spacing w:after="0"/>
              <w:jc w:val="both"/>
              <w:rPr>
                <w:rFonts w:ascii="Sylfaen" w:hAnsi="Sylfaen" w:cs="Sylfaen"/>
                <w:bCs/>
                <w:noProof/>
                <w:sz w:val="20"/>
                <w:szCs w:val="20"/>
              </w:rPr>
            </w:pPr>
            <w:r w:rsidRPr="002623D1">
              <w:rPr>
                <w:rFonts w:ascii="Sylfaen" w:hAnsi="Sylfaen" w:cs="Sylfaen"/>
                <w:bCs/>
                <w:noProof/>
                <w:sz w:val="20"/>
                <w:szCs w:val="20"/>
              </w:rPr>
              <w:t xml:space="preserve">                   (C) კარგი – მაქსიმალური შეფასების 71-80 ქულა;</w:t>
            </w:r>
          </w:p>
          <w:p w:rsidR="007C4C5F" w:rsidRPr="002623D1" w:rsidRDefault="007C4C5F" w:rsidP="007C4C5F">
            <w:pPr>
              <w:spacing w:after="0"/>
              <w:jc w:val="both"/>
              <w:rPr>
                <w:rFonts w:ascii="Sylfaen" w:hAnsi="Sylfaen" w:cs="Sylfaen"/>
                <w:bCs/>
                <w:noProof/>
                <w:sz w:val="20"/>
                <w:szCs w:val="20"/>
              </w:rPr>
            </w:pPr>
            <w:r w:rsidRPr="002623D1">
              <w:rPr>
                <w:rFonts w:ascii="Sylfaen" w:hAnsi="Sylfaen" w:cs="Sylfaen"/>
                <w:bCs/>
                <w:noProof/>
                <w:sz w:val="20"/>
                <w:szCs w:val="20"/>
              </w:rPr>
              <w:t xml:space="preserve">                  (D) დამაკმაყოფილებელი – მაქსიმალური შეფასების 61-70 ქულა;</w:t>
            </w:r>
          </w:p>
          <w:p w:rsidR="007C4C5F" w:rsidRPr="002623D1" w:rsidRDefault="007C4C5F" w:rsidP="007C4C5F">
            <w:pPr>
              <w:spacing w:after="0"/>
              <w:jc w:val="both"/>
              <w:rPr>
                <w:rFonts w:ascii="Sylfaen" w:hAnsi="Sylfaen" w:cs="Sylfaen"/>
                <w:bCs/>
                <w:noProof/>
                <w:sz w:val="20"/>
                <w:szCs w:val="20"/>
              </w:rPr>
            </w:pPr>
            <w:r w:rsidRPr="002623D1">
              <w:rPr>
                <w:rFonts w:ascii="Sylfaen" w:hAnsi="Sylfaen" w:cs="Sylfaen"/>
                <w:bCs/>
                <w:noProof/>
                <w:sz w:val="20"/>
                <w:szCs w:val="20"/>
              </w:rPr>
              <w:t xml:space="preserve">                  (E) საკმარისი – მაქსიმალური შეფასების 51-60 ქულა.</w:t>
            </w:r>
          </w:p>
          <w:p w:rsidR="007C4C5F" w:rsidRPr="002623D1" w:rsidRDefault="007C4C5F" w:rsidP="007C4C5F">
            <w:pPr>
              <w:spacing w:after="0"/>
              <w:rPr>
                <w:rFonts w:ascii="Sylfaen" w:hAnsi="Sylfaen" w:cs="Sylfaen"/>
                <w:b/>
                <w:noProof/>
                <w:sz w:val="20"/>
                <w:szCs w:val="20"/>
              </w:rPr>
            </w:pPr>
            <w:r w:rsidRPr="002623D1">
              <w:rPr>
                <w:rFonts w:ascii="Sylfaen" w:hAnsi="Sylfaen" w:cs="Sylfaen"/>
                <w:b/>
                <w:noProof/>
                <w:sz w:val="20"/>
                <w:szCs w:val="20"/>
              </w:rPr>
              <w:t>ორი სახის უარყოფით შეფასებას:</w:t>
            </w:r>
          </w:p>
          <w:p w:rsidR="007C4C5F" w:rsidRPr="002623D1" w:rsidRDefault="007C4C5F" w:rsidP="007C4C5F">
            <w:pPr>
              <w:spacing w:after="0"/>
              <w:jc w:val="both"/>
              <w:rPr>
                <w:rFonts w:ascii="Sylfaen" w:hAnsi="Sylfaen" w:cs="Sylfaen"/>
                <w:bCs/>
                <w:noProof/>
                <w:sz w:val="20"/>
                <w:szCs w:val="20"/>
              </w:rPr>
            </w:pPr>
            <w:r w:rsidRPr="002623D1">
              <w:rPr>
                <w:rFonts w:ascii="Sylfaen" w:hAnsi="Sylfaen" w:cs="Sylfaen"/>
                <w:bCs/>
                <w:noProof/>
                <w:sz w:val="20"/>
                <w:szCs w:val="20"/>
              </w:rPr>
              <w:t>(FX) ვერ ჩააბარა – მაქსიმალური შეფასების 41-50 ქულა,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w:t>
            </w:r>
          </w:p>
          <w:p w:rsidR="007C4C5F" w:rsidRPr="002623D1" w:rsidRDefault="007C4C5F" w:rsidP="007C4C5F">
            <w:pPr>
              <w:spacing w:after="0"/>
              <w:jc w:val="both"/>
              <w:rPr>
                <w:rFonts w:ascii="Sylfaen" w:hAnsi="Sylfaen" w:cs="Sylfaen"/>
                <w:bCs/>
                <w:noProof/>
                <w:sz w:val="20"/>
                <w:szCs w:val="20"/>
              </w:rPr>
            </w:pPr>
            <w:r w:rsidRPr="002623D1">
              <w:rPr>
                <w:rFonts w:ascii="Sylfaen" w:hAnsi="Sylfaen" w:cs="Sylfaen"/>
                <w:bCs/>
                <w:noProof/>
                <w:sz w:val="20"/>
                <w:szCs w:val="20"/>
              </w:rPr>
              <w:t>(F) ჩაიჭრა – მაქსიმალური შეფასების 40 ქულა და ნაკლები,რაც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7C4C5F" w:rsidRPr="002623D1" w:rsidRDefault="007C4C5F" w:rsidP="007C4C5F">
            <w:pPr>
              <w:tabs>
                <w:tab w:val="left" w:pos="-142"/>
                <w:tab w:val="left" w:pos="1418"/>
              </w:tabs>
              <w:spacing w:after="0"/>
              <w:jc w:val="both"/>
              <w:rPr>
                <w:rFonts w:ascii="Sylfaen" w:hAnsi="Sylfaen" w:cs="Arial"/>
                <w:noProof/>
                <w:sz w:val="20"/>
                <w:szCs w:val="20"/>
              </w:rPr>
            </w:pPr>
            <w:r w:rsidRPr="002623D1">
              <w:rPr>
                <w:rFonts w:ascii="Sylfaen" w:hAnsi="Sylfaen" w:cs="Arial"/>
                <w:noProof/>
                <w:sz w:val="20"/>
                <w:szCs w:val="20"/>
              </w:rPr>
              <w:t>7. მე-6 პუნქტით გათავისწინებული შეფასებების მიღება ხდება შუალედური შეფასებებისა და  დასკვნითი გამოცდის შეფასების დაჯამების საფუძველზე.</w:t>
            </w:r>
          </w:p>
          <w:p w:rsidR="007C4C5F" w:rsidRPr="006E2135" w:rsidRDefault="007C4C5F" w:rsidP="007C4C5F">
            <w:pPr>
              <w:spacing w:after="0"/>
              <w:jc w:val="both"/>
              <w:rPr>
                <w:rFonts w:ascii="Sylfaen" w:hAnsi="Sylfaen" w:cs="Sylfaen"/>
                <w:bCs/>
                <w:noProof/>
                <w:sz w:val="20"/>
                <w:szCs w:val="20"/>
                <w:lang w:val="ka-GE"/>
              </w:rPr>
            </w:pPr>
            <w:r w:rsidRPr="002623D1">
              <w:rPr>
                <w:rFonts w:ascii="Sylfaen" w:hAnsi="Sylfaen" w:cs="Arial"/>
                <w:noProof/>
                <w:sz w:val="20"/>
                <w:szCs w:val="20"/>
              </w:rPr>
              <w:t xml:space="preserve">8. </w:t>
            </w:r>
            <w:r w:rsidRPr="002623D1">
              <w:rPr>
                <w:rFonts w:ascii="Sylfaen" w:hAnsi="Sylfaen" w:cs="Sylfaen"/>
                <w:bCs/>
                <w:noProof/>
                <w:sz w:val="20"/>
                <w:szCs w:val="20"/>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 5 დღეში.</w:t>
            </w:r>
            <w:r w:rsidR="006E2135">
              <w:rPr>
                <w:rFonts w:ascii="Sylfaen" w:hAnsi="Sylfaen" w:cs="Sylfaen"/>
                <w:bCs/>
                <w:noProof/>
                <w:sz w:val="20"/>
                <w:szCs w:val="20"/>
                <w:lang w:val="ka-GE"/>
              </w:rPr>
              <w:t xml:space="preserve"> </w:t>
            </w:r>
            <w:r w:rsidR="006E2135">
              <w:rPr>
                <w:rFonts w:ascii="Sylfaen" w:hAnsi="Sylfaen" w:cs="Sylfaen"/>
                <w:bCs/>
                <w:sz w:val="20"/>
                <w:szCs w:val="20"/>
                <w:lang w:val="ka-GE"/>
              </w:rPr>
              <w:t>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სტუდენტს უფორმდება შეფასება F-0 ქულა.</w:t>
            </w:r>
            <w:bookmarkStart w:id="0" w:name="_GoBack"/>
            <w:bookmarkEnd w:id="0"/>
          </w:p>
          <w:p w:rsidR="0020661F" w:rsidRPr="0020661F" w:rsidRDefault="007C4C5F" w:rsidP="007C4C5F">
            <w:pPr>
              <w:spacing w:after="0" w:line="240" w:lineRule="auto"/>
              <w:jc w:val="both"/>
              <w:rPr>
                <w:rFonts w:ascii="Sylfaen" w:hAnsi="Sylfaen" w:cs="Sylfaen"/>
                <w:bCs/>
                <w:sz w:val="20"/>
                <w:szCs w:val="20"/>
                <w:lang w:val="gl-ES"/>
              </w:rPr>
            </w:pPr>
            <w:r w:rsidRPr="002623D1">
              <w:rPr>
                <w:rFonts w:ascii="Sylfaen" w:hAnsi="Sylfaen" w:cs="Sylfaen"/>
                <w:bCs/>
                <w:noProof/>
                <w:sz w:val="20"/>
                <w:szCs w:val="20"/>
              </w:rPr>
              <w:t>სასწავლო კურსში სტუდენტის მიღწევების შეფასების დამატებითი კრიტერიუმები განისაზღვრება შესაბამის სილაბუსებში</w:t>
            </w:r>
          </w:p>
        </w:tc>
      </w:tr>
      <w:tr w:rsidR="009D7832" w:rsidRPr="006858BC" w:rsidTr="00BC4D89">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BC4D89">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lastRenderedPageBreak/>
              <w:t>დასაქმების სფეროები</w:t>
            </w:r>
          </w:p>
        </w:tc>
      </w:tr>
      <w:tr w:rsidR="009D7832" w:rsidRPr="006858BC" w:rsidTr="00BC4D89">
        <w:tc>
          <w:tcPr>
            <w:tcW w:w="11307" w:type="dxa"/>
            <w:gridSpan w:val="4"/>
            <w:tcBorders>
              <w:top w:val="single" w:sz="18" w:space="0" w:color="auto"/>
              <w:left w:val="single" w:sz="18" w:space="0" w:color="auto"/>
              <w:bottom w:val="single" w:sz="18" w:space="0" w:color="auto"/>
              <w:right w:val="single" w:sz="18" w:space="0" w:color="auto"/>
            </w:tcBorders>
          </w:tcPr>
          <w:p w:rsidR="009D7832" w:rsidRPr="006F0884" w:rsidRDefault="006F0884" w:rsidP="006F0884">
            <w:pPr>
              <w:spacing w:after="0"/>
              <w:ind w:firstLine="284"/>
              <w:jc w:val="both"/>
              <w:rPr>
                <w:rFonts w:ascii="Sylfaen" w:hAnsi="Sylfaen"/>
                <w:sz w:val="20"/>
                <w:szCs w:val="20"/>
                <w:lang w:val="ka-GE"/>
              </w:rPr>
            </w:pPr>
            <w:r w:rsidRPr="006F0884">
              <w:rPr>
                <w:rFonts w:ascii="Sylfaen" w:hAnsi="Sylfaen"/>
                <w:sz w:val="20"/>
                <w:szCs w:val="20"/>
                <w:lang w:val="ka-GE"/>
              </w:rPr>
              <w:t>სახელმწიფო და კერძო დაწესებულებები</w:t>
            </w:r>
            <w:r w:rsidRPr="006F0884">
              <w:rPr>
                <w:rFonts w:ascii="Sylfaen" w:hAnsi="Sylfaen"/>
                <w:sz w:val="20"/>
                <w:szCs w:val="20"/>
                <w:lang w:val="af-ZA"/>
              </w:rPr>
              <w:t>:</w:t>
            </w:r>
            <w:r w:rsidRPr="006F0884">
              <w:rPr>
                <w:rFonts w:ascii="Sylfaen" w:hAnsi="Sylfaen"/>
                <w:sz w:val="20"/>
                <w:szCs w:val="20"/>
                <w:lang w:val="ka-GE"/>
              </w:rPr>
              <w:t xml:space="preserve"> ჩაის, თამბაქოს, დაკონსერვების, ღვინის, </w:t>
            </w:r>
            <w:r w:rsidR="00391508">
              <w:rPr>
                <w:rFonts w:ascii="Sylfaen" w:hAnsi="Sylfaen"/>
                <w:sz w:val="20"/>
                <w:szCs w:val="20"/>
                <w:lang w:val="ka-GE"/>
              </w:rPr>
              <w:t xml:space="preserve">ეთერზეთების, ცხიზეთების, </w:t>
            </w:r>
            <w:r w:rsidRPr="006F0884">
              <w:rPr>
                <w:rFonts w:ascii="Sylfaen" w:hAnsi="Sylfaen"/>
                <w:sz w:val="20"/>
                <w:szCs w:val="20"/>
                <w:lang w:val="ka-GE"/>
              </w:rPr>
              <w:t>პურის, უალკოჰოლო სასმელების და მინერალური წყლების სახელმწიფო და შეზღუდული პასუხისმგებლობის საწარმოები, კერძო ფირმები, სერთიფიკაციის აკრედიტირებული ლაბორატორიები, სასურსათო პროდუქტების უსაფრთხოების სამსახურები</w:t>
            </w:r>
            <w:r>
              <w:rPr>
                <w:rFonts w:ascii="Sylfaen" w:hAnsi="Sylfaen"/>
                <w:sz w:val="20"/>
                <w:szCs w:val="20"/>
                <w:lang w:val="ka-GE"/>
              </w:rPr>
              <w:t>.</w:t>
            </w:r>
          </w:p>
        </w:tc>
      </w:tr>
      <w:tr w:rsidR="009D7832" w:rsidRPr="006858BC" w:rsidTr="00BC4D89">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BC4D89">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t>სწავლისათვის აუცილებელი დამხმარე პირობები/რესურსები</w:t>
            </w:r>
          </w:p>
        </w:tc>
      </w:tr>
      <w:tr w:rsidR="009D7832" w:rsidRPr="006858BC" w:rsidTr="00274C97">
        <w:trPr>
          <w:trHeight w:val="667"/>
        </w:trPr>
        <w:tc>
          <w:tcPr>
            <w:tcW w:w="11307" w:type="dxa"/>
            <w:gridSpan w:val="4"/>
            <w:tcBorders>
              <w:top w:val="single" w:sz="18" w:space="0" w:color="auto"/>
              <w:left w:val="single" w:sz="18" w:space="0" w:color="auto"/>
              <w:bottom w:val="single" w:sz="18" w:space="0" w:color="auto"/>
              <w:right w:val="single" w:sz="18" w:space="0" w:color="auto"/>
            </w:tcBorders>
          </w:tcPr>
          <w:p w:rsidR="00274C97" w:rsidRPr="00274C97" w:rsidRDefault="00274C97" w:rsidP="00274C97">
            <w:pPr>
              <w:spacing w:after="0"/>
              <w:ind w:firstLine="284"/>
              <w:jc w:val="both"/>
              <w:rPr>
                <w:rFonts w:ascii="Sylfaen" w:hAnsi="Sylfaen"/>
                <w:sz w:val="20"/>
                <w:szCs w:val="20"/>
                <w:lang w:val="af-ZA"/>
              </w:rPr>
            </w:pPr>
            <w:r w:rsidRPr="00274C97">
              <w:rPr>
                <w:rFonts w:ascii="Sylfaen" w:hAnsi="Sylfaen"/>
                <w:b/>
                <w:sz w:val="20"/>
                <w:szCs w:val="20"/>
                <w:lang w:val="ka-GE"/>
              </w:rPr>
              <w:t>აუცილებელი ადამიანური რესურსი:</w:t>
            </w:r>
            <w:r w:rsidRPr="00274C97">
              <w:rPr>
                <w:rFonts w:ascii="Sylfaen" w:hAnsi="Sylfaen"/>
                <w:sz w:val="20"/>
                <w:szCs w:val="20"/>
                <w:lang w:val="ka-GE"/>
              </w:rPr>
              <w:t xml:space="preserve"> </w:t>
            </w:r>
            <w:r w:rsidRPr="00274C97">
              <w:rPr>
                <w:rFonts w:ascii="Sylfaen" w:hAnsi="Sylfaen"/>
                <w:sz w:val="20"/>
                <w:szCs w:val="20"/>
                <w:lang w:val="af-ZA"/>
              </w:rPr>
              <w:t xml:space="preserve">დამატებითი სპეციალობის </w:t>
            </w:r>
            <w:r w:rsidRPr="00274C97">
              <w:rPr>
                <w:rFonts w:ascii="Sylfaen" w:hAnsi="Sylfaen"/>
                <w:sz w:val="20"/>
                <w:szCs w:val="20"/>
              </w:rPr>
              <w:t>minor</w:t>
            </w:r>
            <w:r w:rsidRPr="00274C97">
              <w:rPr>
                <w:rFonts w:ascii="Sylfaen" w:hAnsi="Sylfaen"/>
                <w:sz w:val="20"/>
                <w:szCs w:val="20"/>
                <w:lang w:val="ka-GE"/>
              </w:rPr>
              <w:t xml:space="preserve"> პროგრამის განხორციელება უზრუნველყოფილია მაღალკვალიფიციური პედაგოგიური კადრებით, სასწავლო დისციპლინებს უძღვებ</w:t>
            </w:r>
            <w:r w:rsidRPr="00274C97">
              <w:rPr>
                <w:rFonts w:ascii="Sylfaen" w:hAnsi="Sylfaen"/>
                <w:sz w:val="20"/>
                <w:szCs w:val="20"/>
                <w:lang w:val="af-ZA"/>
              </w:rPr>
              <w:t>ა</w:t>
            </w:r>
            <w:r w:rsidRPr="00274C97">
              <w:rPr>
                <w:rFonts w:ascii="Sylfaen" w:hAnsi="Sylfaen"/>
                <w:sz w:val="20"/>
                <w:szCs w:val="20"/>
                <w:lang w:val="ka-GE"/>
              </w:rPr>
              <w:t xml:space="preserve"> შესაბამისი პროფილის აკადემიური ხარისხის მქონე 8</w:t>
            </w:r>
            <w:r w:rsidRPr="00274C97">
              <w:rPr>
                <w:rFonts w:ascii="Sylfaen" w:hAnsi="Sylfaen"/>
                <w:sz w:val="20"/>
                <w:szCs w:val="20"/>
                <w:lang w:val="af-ZA"/>
              </w:rPr>
              <w:t xml:space="preserve"> სპეციალისტი</w:t>
            </w:r>
            <w:r w:rsidR="0057078F">
              <w:rPr>
                <w:rFonts w:ascii="Sylfaen" w:hAnsi="Sylfaen"/>
                <w:sz w:val="20"/>
                <w:szCs w:val="20"/>
                <w:lang w:val="af-ZA"/>
              </w:rPr>
              <w:t>: 2</w:t>
            </w:r>
            <w:r w:rsidRPr="00274C97">
              <w:rPr>
                <w:rFonts w:ascii="Sylfaen" w:hAnsi="Sylfaen"/>
                <w:sz w:val="20"/>
                <w:szCs w:val="20"/>
                <w:lang w:val="ka-GE"/>
              </w:rPr>
              <w:t xml:space="preserve"> პროფესორი,</w:t>
            </w:r>
            <w:r w:rsidRPr="00274C97">
              <w:rPr>
                <w:rFonts w:ascii="Sylfaen" w:hAnsi="Sylfaen"/>
                <w:sz w:val="20"/>
                <w:szCs w:val="20"/>
                <w:lang w:val="af-ZA"/>
              </w:rPr>
              <w:t xml:space="preserve"> 4 </w:t>
            </w:r>
            <w:r w:rsidRPr="00274C97">
              <w:rPr>
                <w:rFonts w:ascii="Sylfaen" w:hAnsi="Sylfaen"/>
                <w:sz w:val="20"/>
                <w:szCs w:val="20"/>
                <w:lang w:val="ka-GE"/>
              </w:rPr>
              <w:t>ასოცირებული პროფესორი, 1 ასისტენტ პროფესორი</w:t>
            </w:r>
            <w:r w:rsidRPr="00274C97">
              <w:rPr>
                <w:rFonts w:ascii="Sylfaen" w:hAnsi="Sylfaen"/>
                <w:sz w:val="20"/>
                <w:szCs w:val="20"/>
                <w:lang w:val="af-ZA"/>
              </w:rPr>
              <w:t xml:space="preserve"> და </w:t>
            </w:r>
            <w:r w:rsidRPr="00274C97">
              <w:rPr>
                <w:rFonts w:ascii="Sylfaen" w:hAnsi="Sylfaen"/>
                <w:sz w:val="20"/>
                <w:szCs w:val="20"/>
                <w:lang w:val="ka-GE"/>
              </w:rPr>
              <w:t>1</w:t>
            </w:r>
            <w:r w:rsidRPr="00274C97">
              <w:rPr>
                <w:rFonts w:ascii="Sylfaen" w:hAnsi="Sylfaen"/>
                <w:sz w:val="20"/>
                <w:szCs w:val="20"/>
                <w:lang w:val="af-ZA"/>
              </w:rPr>
              <w:t xml:space="preserve"> მოწვეული სპეციალისტი, </w:t>
            </w:r>
            <w:r w:rsidRPr="00274C97">
              <w:rPr>
                <w:rFonts w:ascii="Sylfaen" w:hAnsi="Sylfaen"/>
                <w:sz w:val="20"/>
                <w:szCs w:val="20"/>
                <w:lang w:val="ka-GE"/>
              </w:rPr>
              <w:t xml:space="preserve">რომელთაც აქვთ პროფესიული საქმიანობის გამოცდილება და პედაგოგიური საქმიანობის პარალელურად ეწევიან </w:t>
            </w:r>
            <w:r w:rsidRPr="00274C97">
              <w:rPr>
                <w:rFonts w:ascii="Sylfaen" w:hAnsi="Sylfaen"/>
                <w:sz w:val="20"/>
                <w:szCs w:val="20"/>
                <w:lang w:val="af-ZA"/>
              </w:rPr>
              <w:t xml:space="preserve"> </w:t>
            </w:r>
            <w:r w:rsidRPr="00274C97">
              <w:rPr>
                <w:rFonts w:ascii="Sylfaen" w:hAnsi="Sylfaen"/>
                <w:sz w:val="20"/>
                <w:szCs w:val="20"/>
                <w:lang w:val="ka-GE"/>
              </w:rPr>
              <w:t>სამეცნიერო–კვლევით, პრაქტიკულ და მეთოდურ მუშაობას.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2977"/>
              <w:gridCol w:w="2126"/>
              <w:gridCol w:w="2977"/>
            </w:tblGrid>
            <w:tr w:rsidR="00274C97" w:rsidRPr="00546DB7" w:rsidTr="00274C97">
              <w:tc>
                <w:tcPr>
                  <w:tcW w:w="2830" w:type="dxa"/>
                  <w:tcBorders>
                    <w:top w:val="single" w:sz="4" w:space="0" w:color="auto"/>
                    <w:left w:val="single" w:sz="4" w:space="0" w:color="auto"/>
                    <w:bottom w:val="single" w:sz="4" w:space="0" w:color="auto"/>
                    <w:right w:val="single" w:sz="4" w:space="0" w:color="auto"/>
                  </w:tcBorders>
                  <w:vAlign w:val="center"/>
                </w:tcPr>
                <w:p w:rsidR="00274C97" w:rsidRPr="00546DB7" w:rsidRDefault="00274C97" w:rsidP="006E2135">
                  <w:pPr>
                    <w:framePr w:hSpace="180" w:wrap="around" w:vAnchor="text" w:hAnchor="page" w:x="581" w:y="485"/>
                    <w:spacing w:after="0"/>
                    <w:ind w:right="42"/>
                    <w:jc w:val="center"/>
                    <w:rPr>
                      <w:rFonts w:ascii="Sylfaen" w:hAnsi="Sylfaen"/>
                      <w:b/>
                      <w:sz w:val="20"/>
                      <w:szCs w:val="20"/>
                      <w:lang w:val="ka-GE"/>
                    </w:rPr>
                  </w:pPr>
                  <w:r w:rsidRPr="00546DB7">
                    <w:rPr>
                      <w:rFonts w:ascii="Sylfaen" w:hAnsi="Sylfaen"/>
                      <w:b/>
                      <w:sz w:val="20"/>
                      <w:szCs w:val="20"/>
                      <w:lang w:val="ka-GE"/>
                    </w:rPr>
                    <w:t>ადამიანური რესურსი</w:t>
                  </w:r>
                </w:p>
              </w:tc>
              <w:tc>
                <w:tcPr>
                  <w:tcW w:w="2977" w:type="dxa"/>
                  <w:tcBorders>
                    <w:top w:val="single" w:sz="4" w:space="0" w:color="auto"/>
                    <w:left w:val="single" w:sz="4" w:space="0" w:color="auto"/>
                    <w:bottom w:val="single" w:sz="4" w:space="0" w:color="auto"/>
                    <w:right w:val="single" w:sz="4" w:space="0" w:color="auto"/>
                  </w:tcBorders>
                  <w:vAlign w:val="center"/>
                </w:tcPr>
                <w:p w:rsidR="00274C97" w:rsidRPr="00546DB7" w:rsidRDefault="00274C97" w:rsidP="006E2135">
                  <w:pPr>
                    <w:framePr w:hSpace="180" w:wrap="around" w:vAnchor="text" w:hAnchor="page" w:x="581" w:y="485"/>
                    <w:spacing w:after="0"/>
                    <w:ind w:right="20"/>
                    <w:jc w:val="center"/>
                    <w:rPr>
                      <w:rFonts w:ascii="Sylfaen" w:hAnsi="Sylfaen"/>
                      <w:b/>
                      <w:sz w:val="20"/>
                      <w:szCs w:val="20"/>
                      <w:lang w:val="ka-GE"/>
                    </w:rPr>
                  </w:pPr>
                  <w:r w:rsidRPr="00546DB7">
                    <w:rPr>
                      <w:rFonts w:ascii="Sylfaen" w:hAnsi="Sylfaen"/>
                      <w:b/>
                      <w:sz w:val="20"/>
                      <w:szCs w:val="20"/>
                      <w:lang w:val="ka-GE"/>
                    </w:rPr>
                    <w:t>სამეცნიერო ხარისხი</w:t>
                  </w:r>
                </w:p>
              </w:tc>
              <w:tc>
                <w:tcPr>
                  <w:tcW w:w="2126" w:type="dxa"/>
                  <w:tcBorders>
                    <w:top w:val="single" w:sz="4" w:space="0" w:color="auto"/>
                    <w:left w:val="single" w:sz="4" w:space="0" w:color="auto"/>
                    <w:bottom w:val="single" w:sz="4" w:space="0" w:color="auto"/>
                    <w:right w:val="single" w:sz="4" w:space="0" w:color="auto"/>
                  </w:tcBorders>
                  <w:vAlign w:val="center"/>
                </w:tcPr>
                <w:p w:rsidR="00274C97" w:rsidRPr="00546DB7" w:rsidRDefault="00274C97" w:rsidP="006E2135">
                  <w:pPr>
                    <w:framePr w:hSpace="180" w:wrap="around" w:vAnchor="text" w:hAnchor="page" w:x="581" w:y="485"/>
                    <w:spacing w:after="0"/>
                    <w:ind w:right="-4"/>
                    <w:jc w:val="center"/>
                    <w:rPr>
                      <w:rFonts w:ascii="Sylfaen" w:hAnsi="Sylfaen"/>
                      <w:b/>
                      <w:sz w:val="20"/>
                      <w:szCs w:val="20"/>
                      <w:lang w:val="ka-GE"/>
                    </w:rPr>
                  </w:pPr>
                  <w:r w:rsidRPr="00546DB7">
                    <w:rPr>
                      <w:rFonts w:ascii="Sylfaen" w:hAnsi="Sylfaen"/>
                      <w:b/>
                      <w:sz w:val="20"/>
                      <w:szCs w:val="20"/>
                      <w:lang w:val="ka-GE"/>
                    </w:rPr>
                    <w:t>დაკავებული</w:t>
                  </w:r>
                </w:p>
                <w:p w:rsidR="00274C97" w:rsidRPr="00546DB7" w:rsidRDefault="00274C97" w:rsidP="006E2135">
                  <w:pPr>
                    <w:framePr w:hSpace="180" w:wrap="around" w:vAnchor="text" w:hAnchor="page" w:x="581" w:y="485"/>
                    <w:spacing w:after="0"/>
                    <w:ind w:right="-4"/>
                    <w:jc w:val="center"/>
                    <w:rPr>
                      <w:rFonts w:ascii="Sylfaen" w:hAnsi="Sylfaen"/>
                      <w:b/>
                      <w:sz w:val="20"/>
                      <w:szCs w:val="20"/>
                      <w:lang w:val="ka-GE"/>
                    </w:rPr>
                  </w:pPr>
                  <w:r w:rsidRPr="00546DB7">
                    <w:rPr>
                      <w:rFonts w:ascii="Sylfaen" w:hAnsi="Sylfaen"/>
                      <w:b/>
                      <w:sz w:val="20"/>
                      <w:szCs w:val="20"/>
                      <w:lang w:val="ka-GE"/>
                    </w:rPr>
                    <w:t>თანამდებობა</w:t>
                  </w:r>
                </w:p>
              </w:tc>
              <w:tc>
                <w:tcPr>
                  <w:tcW w:w="2977" w:type="dxa"/>
                  <w:tcBorders>
                    <w:top w:val="single" w:sz="4" w:space="0" w:color="auto"/>
                    <w:left w:val="single" w:sz="4" w:space="0" w:color="auto"/>
                    <w:bottom w:val="single" w:sz="4" w:space="0" w:color="auto"/>
                    <w:right w:val="single" w:sz="4" w:space="0" w:color="auto"/>
                  </w:tcBorders>
                  <w:vAlign w:val="center"/>
                </w:tcPr>
                <w:p w:rsidR="00274C97" w:rsidRPr="00546DB7" w:rsidRDefault="00274C97" w:rsidP="006E2135">
                  <w:pPr>
                    <w:framePr w:hSpace="180" w:wrap="around" w:vAnchor="text" w:hAnchor="page" w:x="581" w:y="485"/>
                    <w:spacing w:after="0"/>
                    <w:ind w:right="-1"/>
                    <w:jc w:val="center"/>
                    <w:rPr>
                      <w:rFonts w:ascii="Sylfaen" w:hAnsi="Sylfaen"/>
                      <w:b/>
                      <w:sz w:val="20"/>
                      <w:szCs w:val="20"/>
                      <w:lang w:val="ka-GE"/>
                    </w:rPr>
                  </w:pPr>
                  <w:r w:rsidRPr="00546DB7">
                    <w:rPr>
                      <w:rFonts w:ascii="Sylfaen" w:hAnsi="Sylfaen"/>
                      <w:b/>
                      <w:sz w:val="20"/>
                      <w:szCs w:val="20"/>
                      <w:lang w:val="ka-GE"/>
                    </w:rPr>
                    <w:t>სასწავლო გეგმით გათვალისწინებული განსახორციელებელი</w:t>
                  </w:r>
                </w:p>
                <w:p w:rsidR="00274C97" w:rsidRPr="00546DB7" w:rsidRDefault="00274C97" w:rsidP="006E2135">
                  <w:pPr>
                    <w:framePr w:hSpace="180" w:wrap="around" w:vAnchor="text" w:hAnchor="page" w:x="581" w:y="485"/>
                    <w:spacing w:after="0"/>
                    <w:ind w:right="-1"/>
                    <w:jc w:val="center"/>
                    <w:rPr>
                      <w:rFonts w:ascii="Sylfaen" w:hAnsi="Sylfaen"/>
                      <w:b/>
                      <w:sz w:val="20"/>
                      <w:szCs w:val="20"/>
                      <w:lang w:val="ka-GE"/>
                    </w:rPr>
                  </w:pPr>
                  <w:r w:rsidRPr="00546DB7">
                    <w:rPr>
                      <w:rFonts w:ascii="Sylfaen" w:hAnsi="Sylfaen"/>
                      <w:b/>
                      <w:sz w:val="20"/>
                      <w:szCs w:val="20"/>
                      <w:lang w:val="ka-GE"/>
                    </w:rPr>
                    <w:t>სასწავლო კურსი</w:t>
                  </w:r>
                </w:p>
              </w:tc>
            </w:tr>
            <w:tr w:rsidR="0057078F" w:rsidRPr="00546DB7" w:rsidTr="0033149F">
              <w:tc>
                <w:tcPr>
                  <w:tcW w:w="10910" w:type="dxa"/>
                  <w:gridSpan w:val="4"/>
                  <w:tcBorders>
                    <w:top w:val="single" w:sz="4" w:space="0" w:color="auto"/>
                    <w:left w:val="single" w:sz="4" w:space="0" w:color="auto"/>
                    <w:bottom w:val="single" w:sz="4" w:space="0" w:color="auto"/>
                    <w:right w:val="single" w:sz="4" w:space="0" w:color="auto"/>
                  </w:tcBorders>
                  <w:vAlign w:val="center"/>
                </w:tcPr>
                <w:p w:rsidR="0057078F" w:rsidRPr="00546DB7" w:rsidRDefault="0057078F" w:rsidP="006E2135">
                  <w:pPr>
                    <w:framePr w:hSpace="180" w:wrap="around" w:vAnchor="text" w:hAnchor="page" w:x="581" w:y="485"/>
                    <w:spacing w:after="0"/>
                    <w:ind w:right="-1"/>
                    <w:jc w:val="center"/>
                    <w:rPr>
                      <w:rFonts w:ascii="Sylfaen" w:hAnsi="Sylfaen"/>
                      <w:b/>
                      <w:sz w:val="20"/>
                      <w:szCs w:val="20"/>
                      <w:lang w:val="ka-GE"/>
                    </w:rPr>
                  </w:pPr>
                  <w:r>
                    <w:rPr>
                      <w:rFonts w:ascii="Sylfaen" w:hAnsi="Sylfaen"/>
                      <w:b/>
                      <w:sz w:val="20"/>
                      <w:szCs w:val="20"/>
                      <w:lang w:val="ka-GE"/>
                    </w:rPr>
                    <w:t>სუბტროპიკული კულტურების პროდუქტთა ტექნოლოგიის დეპარტამენტი</w:t>
                  </w:r>
                </w:p>
              </w:tc>
            </w:tr>
            <w:tr w:rsidR="00274C97" w:rsidRPr="00546DB7" w:rsidTr="00274C97">
              <w:tc>
                <w:tcPr>
                  <w:tcW w:w="2830" w:type="dxa"/>
                  <w:tcBorders>
                    <w:top w:val="single" w:sz="4" w:space="0" w:color="auto"/>
                    <w:left w:val="single" w:sz="4" w:space="0" w:color="auto"/>
                    <w:bottom w:val="single" w:sz="4" w:space="0" w:color="auto"/>
                    <w:right w:val="single" w:sz="4" w:space="0" w:color="auto"/>
                  </w:tcBorders>
                </w:tcPr>
                <w:p w:rsidR="00274C97" w:rsidRPr="00546DB7" w:rsidRDefault="00274C97" w:rsidP="006E2135">
                  <w:pPr>
                    <w:framePr w:hSpace="180" w:wrap="around" w:vAnchor="text" w:hAnchor="page" w:x="581" w:y="485"/>
                    <w:spacing w:after="0"/>
                    <w:jc w:val="both"/>
                    <w:rPr>
                      <w:rFonts w:ascii="Sylfaen" w:hAnsi="Sylfaen"/>
                      <w:sz w:val="20"/>
                      <w:szCs w:val="20"/>
                      <w:lang w:val="ka-GE"/>
                    </w:rPr>
                  </w:pPr>
                  <w:r w:rsidRPr="00546DB7">
                    <w:rPr>
                      <w:rFonts w:ascii="Sylfaen" w:hAnsi="Sylfaen"/>
                      <w:sz w:val="20"/>
                      <w:szCs w:val="20"/>
                      <w:lang w:val="ka-GE"/>
                    </w:rPr>
                    <w:lastRenderedPageBreak/>
                    <w:t>კინწურაშვილი ქეთევანი</w:t>
                  </w:r>
                </w:p>
              </w:tc>
              <w:tc>
                <w:tcPr>
                  <w:tcW w:w="2977" w:type="dxa"/>
                  <w:tcBorders>
                    <w:top w:val="single" w:sz="4" w:space="0" w:color="auto"/>
                    <w:left w:val="single" w:sz="4" w:space="0" w:color="auto"/>
                    <w:bottom w:val="single" w:sz="4" w:space="0" w:color="auto"/>
                    <w:right w:val="single" w:sz="4" w:space="0" w:color="auto"/>
                  </w:tcBorders>
                </w:tcPr>
                <w:p w:rsidR="00274C97" w:rsidRPr="00546DB7" w:rsidRDefault="00274C97" w:rsidP="006E2135">
                  <w:pPr>
                    <w:framePr w:hSpace="180" w:wrap="around" w:vAnchor="text" w:hAnchor="page" w:x="581" w:y="485"/>
                    <w:spacing w:after="0"/>
                    <w:jc w:val="both"/>
                    <w:rPr>
                      <w:rFonts w:ascii="Sylfaen" w:hAnsi="Sylfaen"/>
                      <w:sz w:val="20"/>
                      <w:szCs w:val="20"/>
                      <w:lang w:val="ka-GE"/>
                    </w:rPr>
                  </w:pPr>
                  <w:r w:rsidRPr="00546DB7">
                    <w:rPr>
                      <w:rFonts w:ascii="Sylfaen" w:hAnsi="Sylfaen"/>
                      <w:sz w:val="20"/>
                      <w:szCs w:val="20"/>
                      <w:lang w:val="ka-GE"/>
                    </w:rPr>
                    <w:t xml:space="preserve">ტექნიკურ </w:t>
                  </w:r>
                </w:p>
                <w:p w:rsidR="00274C97" w:rsidRPr="00546DB7" w:rsidRDefault="00274C97" w:rsidP="006E2135">
                  <w:pPr>
                    <w:framePr w:hSpace="180" w:wrap="around" w:vAnchor="text" w:hAnchor="page" w:x="581" w:y="485"/>
                    <w:spacing w:after="0"/>
                    <w:jc w:val="both"/>
                    <w:rPr>
                      <w:rFonts w:ascii="DumbaNusx" w:hAnsi="DumbaNusx"/>
                      <w:sz w:val="20"/>
                      <w:szCs w:val="20"/>
                    </w:rPr>
                  </w:pPr>
                  <w:r w:rsidRPr="00546DB7">
                    <w:rPr>
                      <w:rFonts w:ascii="Sylfaen" w:hAnsi="Sylfaen"/>
                      <w:sz w:val="20"/>
                      <w:szCs w:val="20"/>
                      <w:lang w:val="af-ZA"/>
                    </w:rPr>
                    <w:t>მეცნიერებათა დოქტორი</w:t>
                  </w:r>
                </w:p>
              </w:tc>
              <w:tc>
                <w:tcPr>
                  <w:tcW w:w="2126" w:type="dxa"/>
                  <w:tcBorders>
                    <w:top w:val="single" w:sz="4" w:space="0" w:color="auto"/>
                    <w:left w:val="single" w:sz="4" w:space="0" w:color="auto"/>
                    <w:bottom w:val="single" w:sz="4" w:space="0" w:color="auto"/>
                    <w:right w:val="single" w:sz="4" w:space="0" w:color="auto"/>
                  </w:tcBorders>
                </w:tcPr>
                <w:p w:rsidR="00274C97" w:rsidRPr="00546DB7" w:rsidRDefault="00274C97" w:rsidP="006E2135">
                  <w:pPr>
                    <w:framePr w:hSpace="180" w:wrap="around" w:vAnchor="text" w:hAnchor="page" w:x="581" w:y="485"/>
                    <w:spacing w:after="0"/>
                    <w:ind w:right="-4"/>
                    <w:jc w:val="center"/>
                    <w:rPr>
                      <w:rFonts w:ascii="Sylfaen" w:hAnsi="Sylfaen"/>
                      <w:sz w:val="20"/>
                      <w:szCs w:val="20"/>
                      <w:lang w:val="ka-GE"/>
                    </w:rPr>
                  </w:pPr>
                  <w:r w:rsidRPr="00546DB7">
                    <w:rPr>
                      <w:rFonts w:ascii="Sylfaen" w:hAnsi="Sylfaen"/>
                      <w:sz w:val="20"/>
                      <w:szCs w:val="20"/>
                      <w:lang w:val="ka-GE"/>
                    </w:rPr>
                    <w:t>პროფესორი</w:t>
                  </w:r>
                </w:p>
              </w:tc>
              <w:tc>
                <w:tcPr>
                  <w:tcW w:w="2977" w:type="dxa"/>
                  <w:tcBorders>
                    <w:top w:val="single" w:sz="4" w:space="0" w:color="auto"/>
                    <w:left w:val="single" w:sz="4" w:space="0" w:color="auto"/>
                    <w:bottom w:val="single" w:sz="4" w:space="0" w:color="auto"/>
                    <w:right w:val="single" w:sz="4" w:space="0" w:color="auto"/>
                  </w:tcBorders>
                </w:tcPr>
                <w:p w:rsidR="00274C97" w:rsidRPr="00546DB7" w:rsidRDefault="00274C97" w:rsidP="006E2135">
                  <w:pPr>
                    <w:framePr w:hSpace="180" w:wrap="around" w:vAnchor="text" w:hAnchor="page" w:x="581" w:y="485"/>
                    <w:spacing w:after="0"/>
                    <w:ind w:right="-1"/>
                    <w:rPr>
                      <w:rFonts w:ascii="Sylfaen" w:hAnsi="Sylfaen"/>
                      <w:sz w:val="20"/>
                      <w:szCs w:val="20"/>
                      <w:lang w:val="ka-GE"/>
                    </w:rPr>
                  </w:pPr>
                  <w:r w:rsidRPr="00546DB7">
                    <w:rPr>
                      <w:rFonts w:ascii="Sylfaen" w:hAnsi="Sylfaen" w:cs="Sylfaen"/>
                      <w:sz w:val="20"/>
                      <w:szCs w:val="20"/>
                      <w:lang w:val="ka-GE"/>
                    </w:rPr>
                    <w:t>საკონსერვო  წარმოების პროდუქტთა ექსპერტიზა</w:t>
                  </w:r>
                </w:p>
              </w:tc>
            </w:tr>
            <w:tr w:rsidR="00274C97" w:rsidRPr="00546DB7" w:rsidTr="00274C97">
              <w:tc>
                <w:tcPr>
                  <w:tcW w:w="2830" w:type="dxa"/>
                  <w:tcBorders>
                    <w:top w:val="single" w:sz="4" w:space="0" w:color="auto"/>
                    <w:left w:val="single" w:sz="4" w:space="0" w:color="auto"/>
                    <w:bottom w:val="single" w:sz="4" w:space="0" w:color="auto"/>
                    <w:right w:val="single" w:sz="4" w:space="0" w:color="auto"/>
                  </w:tcBorders>
                </w:tcPr>
                <w:p w:rsidR="00274C97" w:rsidRPr="00546DB7" w:rsidRDefault="00274C97" w:rsidP="006E2135">
                  <w:pPr>
                    <w:framePr w:hSpace="180" w:wrap="around" w:vAnchor="text" w:hAnchor="page" w:x="581" w:y="485"/>
                    <w:spacing w:after="0"/>
                    <w:jc w:val="both"/>
                    <w:rPr>
                      <w:rFonts w:ascii="Sylfaen" w:hAnsi="Sylfaen"/>
                      <w:sz w:val="20"/>
                      <w:szCs w:val="20"/>
                      <w:lang w:val="ka-GE"/>
                    </w:rPr>
                  </w:pPr>
                  <w:r w:rsidRPr="00546DB7">
                    <w:rPr>
                      <w:rFonts w:ascii="Sylfaen" w:hAnsi="Sylfaen"/>
                      <w:sz w:val="20"/>
                      <w:szCs w:val="20"/>
                      <w:lang w:val="ka-GE"/>
                    </w:rPr>
                    <w:t>ფრუიძე მაყვალა</w:t>
                  </w:r>
                </w:p>
              </w:tc>
              <w:tc>
                <w:tcPr>
                  <w:tcW w:w="2977" w:type="dxa"/>
                  <w:tcBorders>
                    <w:top w:val="single" w:sz="4" w:space="0" w:color="auto"/>
                    <w:left w:val="single" w:sz="4" w:space="0" w:color="auto"/>
                    <w:bottom w:val="single" w:sz="4" w:space="0" w:color="auto"/>
                    <w:right w:val="single" w:sz="4" w:space="0" w:color="auto"/>
                  </w:tcBorders>
                </w:tcPr>
                <w:p w:rsidR="00546DB7" w:rsidRPr="00546DB7" w:rsidRDefault="00546DB7" w:rsidP="006E2135">
                  <w:pPr>
                    <w:framePr w:hSpace="180" w:wrap="around" w:vAnchor="text" w:hAnchor="page" w:x="581" w:y="485"/>
                    <w:spacing w:after="0"/>
                    <w:jc w:val="both"/>
                    <w:rPr>
                      <w:rFonts w:ascii="Sylfaen" w:hAnsi="Sylfaen"/>
                      <w:sz w:val="20"/>
                      <w:szCs w:val="20"/>
                      <w:lang w:val="ka-GE"/>
                    </w:rPr>
                  </w:pPr>
                  <w:r w:rsidRPr="00546DB7">
                    <w:rPr>
                      <w:rFonts w:ascii="Sylfaen" w:hAnsi="Sylfaen"/>
                      <w:sz w:val="20"/>
                      <w:szCs w:val="20"/>
                      <w:lang w:val="ka-GE"/>
                    </w:rPr>
                    <w:t>ტექნიკის მეცნიერებათა კანდიდატი,</w:t>
                  </w:r>
                </w:p>
                <w:p w:rsidR="00274C97" w:rsidRPr="00546DB7" w:rsidRDefault="00546DB7" w:rsidP="006E2135">
                  <w:pPr>
                    <w:framePr w:hSpace="180" w:wrap="around" w:vAnchor="text" w:hAnchor="page" w:x="581" w:y="485"/>
                    <w:spacing w:after="0"/>
                    <w:jc w:val="both"/>
                    <w:rPr>
                      <w:rFonts w:ascii="Sylfaen" w:hAnsi="Sylfaen"/>
                      <w:sz w:val="20"/>
                      <w:szCs w:val="20"/>
                      <w:lang w:val="ka-GE"/>
                    </w:rPr>
                  </w:pPr>
                  <w:r w:rsidRPr="00546DB7">
                    <w:rPr>
                      <w:rFonts w:ascii="Sylfaen" w:hAnsi="Sylfaen"/>
                      <w:sz w:val="20"/>
                      <w:szCs w:val="20"/>
                      <w:lang w:val="ka-GE"/>
                    </w:rPr>
                    <w:t>ტექნოლოგიების აკადემიური დოქტორი</w:t>
                  </w:r>
                </w:p>
              </w:tc>
              <w:tc>
                <w:tcPr>
                  <w:tcW w:w="2126" w:type="dxa"/>
                  <w:tcBorders>
                    <w:top w:val="single" w:sz="4" w:space="0" w:color="auto"/>
                    <w:left w:val="single" w:sz="4" w:space="0" w:color="auto"/>
                    <w:bottom w:val="single" w:sz="4" w:space="0" w:color="auto"/>
                    <w:right w:val="single" w:sz="4" w:space="0" w:color="auto"/>
                  </w:tcBorders>
                </w:tcPr>
                <w:p w:rsidR="00274C97" w:rsidRPr="00546DB7" w:rsidRDefault="00274C97" w:rsidP="006E2135">
                  <w:pPr>
                    <w:framePr w:hSpace="180" w:wrap="around" w:vAnchor="text" w:hAnchor="page" w:x="581" w:y="485"/>
                    <w:spacing w:after="0"/>
                    <w:ind w:right="-4"/>
                    <w:jc w:val="center"/>
                    <w:rPr>
                      <w:rFonts w:ascii="DumbaNusx" w:hAnsi="DumbaNusx"/>
                      <w:sz w:val="20"/>
                      <w:szCs w:val="20"/>
                    </w:rPr>
                  </w:pPr>
                  <w:r w:rsidRPr="00546DB7">
                    <w:rPr>
                      <w:rFonts w:ascii="Sylfaen" w:hAnsi="Sylfaen"/>
                      <w:sz w:val="20"/>
                      <w:szCs w:val="20"/>
                      <w:lang w:val="ka-GE"/>
                    </w:rPr>
                    <w:t>პროფესორი</w:t>
                  </w:r>
                </w:p>
              </w:tc>
              <w:tc>
                <w:tcPr>
                  <w:tcW w:w="2977" w:type="dxa"/>
                  <w:tcBorders>
                    <w:top w:val="single" w:sz="4" w:space="0" w:color="auto"/>
                    <w:left w:val="single" w:sz="4" w:space="0" w:color="auto"/>
                    <w:bottom w:val="single" w:sz="4" w:space="0" w:color="auto"/>
                    <w:right w:val="single" w:sz="4" w:space="0" w:color="auto"/>
                  </w:tcBorders>
                </w:tcPr>
                <w:p w:rsidR="00274C97" w:rsidRDefault="0020661F" w:rsidP="006E2135">
                  <w:pPr>
                    <w:framePr w:hSpace="180" w:wrap="around" w:vAnchor="text" w:hAnchor="page" w:x="581" w:y="485"/>
                    <w:spacing w:after="0"/>
                    <w:ind w:right="-1"/>
                    <w:rPr>
                      <w:rFonts w:ascii="Sylfaen" w:hAnsi="Sylfaen" w:cs="Sylfaen"/>
                      <w:sz w:val="20"/>
                      <w:szCs w:val="20"/>
                      <w:lang w:val="ka-GE"/>
                    </w:rPr>
                  </w:pPr>
                  <w:r>
                    <w:rPr>
                      <w:rFonts w:ascii="Sylfaen" w:hAnsi="Sylfaen" w:cs="Sylfaen"/>
                      <w:sz w:val="20"/>
                      <w:szCs w:val="20"/>
                      <w:lang w:val="ka-GE"/>
                    </w:rPr>
                    <w:t xml:space="preserve">1. </w:t>
                  </w:r>
                  <w:r w:rsidR="00274C97" w:rsidRPr="00546DB7">
                    <w:rPr>
                      <w:rFonts w:ascii="Sylfaen" w:hAnsi="Sylfaen" w:cs="Sylfaen"/>
                      <w:sz w:val="20"/>
                      <w:szCs w:val="20"/>
                      <w:lang w:val="ka-GE"/>
                    </w:rPr>
                    <w:t>ჩაისა და თამბაქოს ნაწარმის ექსპერტიზა</w:t>
                  </w:r>
                </w:p>
                <w:p w:rsidR="0020661F" w:rsidRPr="00546DB7" w:rsidRDefault="0020661F" w:rsidP="006E2135">
                  <w:pPr>
                    <w:framePr w:hSpace="180" w:wrap="around" w:vAnchor="text" w:hAnchor="page" w:x="581" w:y="485"/>
                    <w:spacing w:after="0"/>
                    <w:ind w:right="-1"/>
                    <w:rPr>
                      <w:rFonts w:ascii="Sylfaen" w:hAnsi="Sylfaen"/>
                      <w:sz w:val="20"/>
                      <w:szCs w:val="20"/>
                      <w:lang w:val="ka-GE"/>
                    </w:rPr>
                  </w:pPr>
                  <w:r>
                    <w:rPr>
                      <w:rFonts w:ascii="Sylfaen" w:hAnsi="Sylfaen" w:cs="Sylfaen"/>
                      <w:sz w:val="20"/>
                      <w:szCs w:val="20"/>
                      <w:lang w:val="ka-GE"/>
                    </w:rPr>
                    <w:t xml:space="preserve">2. </w:t>
                  </w:r>
                  <w:r w:rsidRPr="00546DB7">
                    <w:rPr>
                      <w:rFonts w:ascii="Sylfaen" w:hAnsi="Sylfaen" w:cs="Sylfaen"/>
                      <w:sz w:val="20"/>
                      <w:szCs w:val="20"/>
                      <w:lang w:val="ka-GE"/>
                    </w:rPr>
                    <w:t>სასურსათო პროდუქტთა ანალიზის ფიზიკურ-ქიმიური მეთოდები</w:t>
                  </w:r>
                </w:p>
              </w:tc>
            </w:tr>
            <w:tr w:rsidR="00274C97" w:rsidRPr="00546DB7" w:rsidTr="00274C97">
              <w:tc>
                <w:tcPr>
                  <w:tcW w:w="2830" w:type="dxa"/>
                  <w:tcBorders>
                    <w:top w:val="single" w:sz="4" w:space="0" w:color="auto"/>
                    <w:left w:val="single" w:sz="4" w:space="0" w:color="auto"/>
                    <w:bottom w:val="single" w:sz="4" w:space="0" w:color="auto"/>
                    <w:right w:val="single" w:sz="4" w:space="0" w:color="auto"/>
                  </w:tcBorders>
                </w:tcPr>
                <w:p w:rsidR="00274C97" w:rsidRPr="00546DB7" w:rsidRDefault="00274C97" w:rsidP="006E2135">
                  <w:pPr>
                    <w:framePr w:hSpace="180" w:wrap="around" w:vAnchor="text" w:hAnchor="page" w:x="581" w:y="485"/>
                    <w:spacing w:after="0"/>
                    <w:jc w:val="both"/>
                    <w:rPr>
                      <w:rFonts w:ascii="Sylfaen" w:hAnsi="Sylfaen"/>
                      <w:sz w:val="20"/>
                      <w:szCs w:val="20"/>
                      <w:lang w:val="ka-GE"/>
                    </w:rPr>
                  </w:pPr>
                  <w:r w:rsidRPr="00546DB7">
                    <w:rPr>
                      <w:rFonts w:ascii="Sylfaen" w:hAnsi="Sylfaen"/>
                      <w:sz w:val="20"/>
                      <w:szCs w:val="20"/>
                      <w:lang w:val="ka-GE"/>
                    </w:rPr>
                    <w:t>კახნიაშვილი ეკატერინე</w:t>
                  </w:r>
                </w:p>
              </w:tc>
              <w:tc>
                <w:tcPr>
                  <w:tcW w:w="2977" w:type="dxa"/>
                  <w:tcBorders>
                    <w:top w:val="single" w:sz="4" w:space="0" w:color="auto"/>
                    <w:left w:val="single" w:sz="4" w:space="0" w:color="auto"/>
                    <w:bottom w:val="single" w:sz="4" w:space="0" w:color="auto"/>
                    <w:right w:val="single" w:sz="4" w:space="0" w:color="auto"/>
                  </w:tcBorders>
                </w:tcPr>
                <w:p w:rsidR="00391508" w:rsidRPr="00546DB7" w:rsidRDefault="00391508" w:rsidP="006E2135">
                  <w:pPr>
                    <w:framePr w:hSpace="180" w:wrap="around" w:vAnchor="text" w:hAnchor="page" w:x="581" w:y="485"/>
                    <w:spacing w:after="0"/>
                    <w:jc w:val="both"/>
                    <w:rPr>
                      <w:rFonts w:ascii="Sylfaen" w:hAnsi="Sylfaen"/>
                      <w:sz w:val="20"/>
                      <w:szCs w:val="20"/>
                      <w:lang w:val="ka-GE"/>
                    </w:rPr>
                  </w:pPr>
                  <w:r w:rsidRPr="00546DB7">
                    <w:rPr>
                      <w:rFonts w:ascii="Sylfaen" w:hAnsi="Sylfaen"/>
                      <w:sz w:val="20"/>
                      <w:szCs w:val="20"/>
                      <w:lang w:val="ka-GE"/>
                    </w:rPr>
                    <w:t>ტექნიკის მეცნიერებათა კანდიდატი,</w:t>
                  </w:r>
                </w:p>
                <w:p w:rsidR="00274C97" w:rsidRPr="00546DB7" w:rsidRDefault="00391508" w:rsidP="006E2135">
                  <w:pPr>
                    <w:framePr w:hSpace="180" w:wrap="around" w:vAnchor="text" w:hAnchor="page" w:x="581" w:y="485"/>
                    <w:spacing w:after="0"/>
                    <w:jc w:val="both"/>
                    <w:rPr>
                      <w:rFonts w:ascii="DumbaNusx" w:hAnsi="DumbaNusx"/>
                      <w:sz w:val="20"/>
                      <w:szCs w:val="20"/>
                    </w:rPr>
                  </w:pPr>
                  <w:r w:rsidRPr="00546DB7">
                    <w:rPr>
                      <w:rFonts w:ascii="Sylfaen" w:hAnsi="Sylfaen"/>
                      <w:sz w:val="20"/>
                      <w:szCs w:val="20"/>
                      <w:lang w:val="ka-GE"/>
                    </w:rPr>
                    <w:t>ტექნოლოგიების აკადემიური დოქტორი</w:t>
                  </w:r>
                </w:p>
              </w:tc>
              <w:tc>
                <w:tcPr>
                  <w:tcW w:w="2126" w:type="dxa"/>
                  <w:tcBorders>
                    <w:top w:val="single" w:sz="4" w:space="0" w:color="auto"/>
                    <w:left w:val="single" w:sz="4" w:space="0" w:color="auto"/>
                    <w:bottom w:val="single" w:sz="4" w:space="0" w:color="auto"/>
                    <w:right w:val="single" w:sz="4" w:space="0" w:color="auto"/>
                  </w:tcBorders>
                </w:tcPr>
                <w:p w:rsidR="00274C97" w:rsidRPr="00546DB7" w:rsidRDefault="00274C97" w:rsidP="006E2135">
                  <w:pPr>
                    <w:framePr w:hSpace="180" w:wrap="around" w:vAnchor="text" w:hAnchor="page" w:x="581" w:y="485"/>
                    <w:spacing w:after="0"/>
                    <w:ind w:right="-4" w:firstLine="34"/>
                    <w:jc w:val="center"/>
                    <w:rPr>
                      <w:rFonts w:ascii="Sylfaen" w:hAnsi="Sylfaen"/>
                      <w:sz w:val="20"/>
                      <w:szCs w:val="20"/>
                      <w:lang w:val="ka-GE"/>
                    </w:rPr>
                  </w:pPr>
                  <w:r w:rsidRPr="00546DB7">
                    <w:rPr>
                      <w:rFonts w:ascii="Sylfaen" w:hAnsi="Sylfaen"/>
                      <w:sz w:val="20"/>
                      <w:szCs w:val="20"/>
                      <w:lang w:val="ka-GE"/>
                    </w:rPr>
                    <w:t>ასოცირებული</w:t>
                  </w:r>
                </w:p>
                <w:p w:rsidR="00274C97" w:rsidRPr="00546DB7" w:rsidRDefault="00274C97" w:rsidP="006E2135">
                  <w:pPr>
                    <w:framePr w:hSpace="180" w:wrap="around" w:vAnchor="text" w:hAnchor="page" w:x="581" w:y="485"/>
                    <w:spacing w:after="0"/>
                    <w:ind w:right="-4" w:firstLine="34"/>
                    <w:jc w:val="center"/>
                    <w:rPr>
                      <w:rFonts w:ascii="DumbaNusx" w:hAnsi="DumbaNusx"/>
                      <w:sz w:val="20"/>
                      <w:szCs w:val="20"/>
                    </w:rPr>
                  </w:pPr>
                  <w:r w:rsidRPr="00546DB7">
                    <w:rPr>
                      <w:rFonts w:ascii="Sylfaen" w:hAnsi="Sylfaen"/>
                      <w:sz w:val="20"/>
                      <w:szCs w:val="20"/>
                      <w:lang w:val="ka-GE"/>
                    </w:rPr>
                    <w:t>პროფესორი</w:t>
                  </w:r>
                </w:p>
              </w:tc>
              <w:tc>
                <w:tcPr>
                  <w:tcW w:w="2977" w:type="dxa"/>
                  <w:tcBorders>
                    <w:top w:val="single" w:sz="4" w:space="0" w:color="auto"/>
                    <w:left w:val="single" w:sz="4" w:space="0" w:color="auto"/>
                    <w:bottom w:val="single" w:sz="4" w:space="0" w:color="auto"/>
                    <w:right w:val="single" w:sz="4" w:space="0" w:color="auto"/>
                  </w:tcBorders>
                </w:tcPr>
                <w:p w:rsidR="00274C97" w:rsidRPr="00546DB7" w:rsidRDefault="00391508" w:rsidP="006E2135">
                  <w:pPr>
                    <w:framePr w:hSpace="180" w:wrap="around" w:vAnchor="text" w:hAnchor="page" w:x="581" w:y="485"/>
                    <w:spacing w:after="0"/>
                    <w:ind w:right="-1"/>
                    <w:rPr>
                      <w:rFonts w:ascii="Sylfaen" w:hAnsi="Sylfaen" w:cs="Sylfaen"/>
                      <w:sz w:val="20"/>
                      <w:szCs w:val="20"/>
                      <w:lang w:val="ka-GE"/>
                    </w:rPr>
                  </w:pPr>
                  <w:r w:rsidRPr="00546DB7">
                    <w:rPr>
                      <w:rFonts w:ascii="Sylfaen" w:hAnsi="Sylfaen" w:cs="Sylfaen"/>
                      <w:sz w:val="20"/>
                      <w:szCs w:val="20"/>
                      <w:lang w:val="ka-GE"/>
                    </w:rPr>
                    <w:t xml:space="preserve">1. </w:t>
                  </w:r>
                  <w:r w:rsidR="00274C97" w:rsidRPr="00546DB7">
                    <w:rPr>
                      <w:rFonts w:ascii="Sylfaen" w:hAnsi="Sylfaen" w:cs="Sylfaen"/>
                      <w:sz w:val="20"/>
                      <w:szCs w:val="20"/>
                      <w:lang w:val="ka-GE"/>
                    </w:rPr>
                    <w:t>სასოფლო-სამეურნეო ნედლეულისა და სასურსათო პროდუქტთა საქონელმცოდნეობა</w:t>
                  </w:r>
                </w:p>
                <w:p w:rsidR="00391508" w:rsidRPr="00546DB7" w:rsidRDefault="00391508" w:rsidP="006E2135">
                  <w:pPr>
                    <w:framePr w:hSpace="180" w:wrap="around" w:vAnchor="text" w:hAnchor="page" w:x="581" w:y="485"/>
                    <w:spacing w:after="0"/>
                    <w:ind w:right="-1"/>
                    <w:rPr>
                      <w:rFonts w:ascii="Sylfaen" w:hAnsi="Sylfaen" w:cs="Sylfaen"/>
                      <w:sz w:val="20"/>
                      <w:szCs w:val="20"/>
                      <w:lang w:val="ka-GE"/>
                    </w:rPr>
                  </w:pPr>
                  <w:r w:rsidRPr="00546DB7">
                    <w:rPr>
                      <w:rFonts w:ascii="Sylfaen" w:hAnsi="Sylfaen" w:cs="Sylfaen"/>
                      <w:sz w:val="20"/>
                      <w:szCs w:val="20"/>
                      <w:lang w:val="ka-GE"/>
                    </w:rPr>
                    <w:t xml:space="preserve">2. ეთერზეთების და </w:t>
                  </w:r>
                </w:p>
                <w:p w:rsidR="00391508" w:rsidRPr="00546DB7" w:rsidRDefault="00391508" w:rsidP="006E2135">
                  <w:pPr>
                    <w:framePr w:hSpace="180" w:wrap="around" w:vAnchor="text" w:hAnchor="page" w:x="581" w:y="485"/>
                    <w:spacing w:after="0"/>
                    <w:ind w:right="-1"/>
                    <w:rPr>
                      <w:rFonts w:ascii="Sylfaen" w:hAnsi="Sylfaen" w:cs="Sylfaen"/>
                      <w:sz w:val="20"/>
                      <w:szCs w:val="20"/>
                      <w:lang w:val="ka-GE"/>
                    </w:rPr>
                  </w:pPr>
                  <w:r w:rsidRPr="00546DB7">
                    <w:rPr>
                      <w:rFonts w:ascii="Sylfaen" w:hAnsi="Sylfaen" w:cs="Sylfaen"/>
                      <w:sz w:val="20"/>
                      <w:szCs w:val="20"/>
                      <w:lang w:val="ka-GE"/>
                    </w:rPr>
                    <w:t>ცხიმზეთების ექსპერტიზა</w:t>
                  </w:r>
                </w:p>
              </w:tc>
            </w:tr>
            <w:tr w:rsidR="00274C97" w:rsidRPr="00546DB7" w:rsidTr="00274C97">
              <w:trPr>
                <w:trHeight w:val="547"/>
              </w:trPr>
              <w:tc>
                <w:tcPr>
                  <w:tcW w:w="2830" w:type="dxa"/>
                  <w:tcBorders>
                    <w:top w:val="single" w:sz="4" w:space="0" w:color="auto"/>
                    <w:left w:val="single" w:sz="4" w:space="0" w:color="auto"/>
                    <w:right w:val="single" w:sz="4" w:space="0" w:color="auto"/>
                  </w:tcBorders>
                </w:tcPr>
                <w:p w:rsidR="00274C97" w:rsidRPr="00546DB7" w:rsidRDefault="00274C97" w:rsidP="006E2135">
                  <w:pPr>
                    <w:framePr w:hSpace="180" w:wrap="around" w:vAnchor="text" w:hAnchor="page" w:x="581" w:y="485"/>
                    <w:spacing w:after="0"/>
                    <w:jc w:val="both"/>
                    <w:rPr>
                      <w:rFonts w:ascii="Sylfaen" w:hAnsi="Sylfaen"/>
                      <w:sz w:val="20"/>
                      <w:szCs w:val="20"/>
                      <w:lang w:val="ka-GE"/>
                    </w:rPr>
                  </w:pPr>
                  <w:r w:rsidRPr="00546DB7">
                    <w:rPr>
                      <w:rFonts w:ascii="Sylfaen" w:hAnsi="Sylfaen"/>
                      <w:sz w:val="20"/>
                      <w:szCs w:val="20"/>
                      <w:lang w:val="ka-GE"/>
                    </w:rPr>
                    <w:t>აპლაკოვი ვარლამი</w:t>
                  </w:r>
                </w:p>
              </w:tc>
              <w:tc>
                <w:tcPr>
                  <w:tcW w:w="2977" w:type="dxa"/>
                  <w:tcBorders>
                    <w:top w:val="single" w:sz="4" w:space="0" w:color="auto"/>
                    <w:left w:val="single" w:sz="4" w:space="0" w:color="auto"/>
                    <w:right w:val="single" w:sz="4" w:space="0" w:color="auto"/>
                  </w:tcBorders>
                </w:tcPr>
                <w:p w:rsidR="00274C97" w:rsidRPr="00546DB7" w:rsidRDefault="00274C97" w:rsidP="006E2135">
                  <w:pPr>
                    <w:framePr w:hSpace="180" w:wrap="around" w:vAnchor="text" w:hAnchor="page" w:x="581" w:y="485"/>
                    <w:spacing w:after="0"/>
                    <w:jc w:val="both"/>
                    <w:rPr>
                      <w:rFonts w:ascii="Sylfaen" w:hAnsi="Sylfaen"/>
                      <w:sz w:val="20"/>
                      <w:szCs w:val="20"/>
                      <w:lang w:val="ka-GE"/>
                    </w:rPr>
                  </w:pPr>
                  <w:r w:rsidRPr="00546DB7">
                    <w:rPr>
                      <w:rFonts w:ascii="Sylfaen" w:hAnsi="Sylfaen"/>
                      <w:sz w:val="20"/>
                      <w:szCs w:val="20"/>
                      <w:lang w:val="ka-GE"/>
                    </w:rPr>
                    <w:t>ბიოლოგიის</w:t>
                  </w:r>
                </w:p>
                <w:p w:rsidR="00274C97" w:rsidRPr="00546DB7" w:rsidRDefault="00274C97" w:rsidP="006E2135">
                  <w:pPr>
                    <w:framePr w:hSpace="180" w:wrap="around" w:vAnchor="text" w:hAnchor="page" w:x="581" w:y="485"/>
                    <w:spacing w:after="0"/>
                    <w:jc w:val="both"/>
                    <w:rPr>
                      <w:rFonts w:ascii="Sylfaen" w:hAnsi="Sylfaen"/>
                      <w:sz w:val="20"/>
                      <w:szCs w:val="20"/>
                      <w:lang w:val="ka-GE"/>
                    </w:rPr>
                  </w:pPr>
                  <w:r w:rsidRPr="00546DB7">
                    <w:rPr>
                      <w:rFonts w:ascii="Sylfaen" w:hAnsi="Sylfaen"/>
                      <w:sz w:val="20"/>
                      <w:szCs w:val="20"/>
                      <w:lang w:val="ka-GE"/>
                    </w:rPr>
                    <w:t>აკადემიური დოქტორი</w:t>
                  </w:r>
                </w:p>
              </w:tc>
              <w:tc>
                <w:tcPr>
                  <w:tcW w:w="2126" w:type="dxa"/>
                  <w:tcBorders>
                    <w:top w:val="single" w:sz="4" w:space="0" w:color="auto"/>
                    <w:left w:val="single" w:sz="4" w:space="0" w:color="auto"/>
                    <w:right w:val="single" w:sz="4" w:space="0" w:color="auto"/>
                  </w:tcBorders>
                </w:tcPr>
                <w:p w:rsidR="00274C97" w:rsidRPr="00546DB7" w:rsidRDefault="00274C97" w:rsidP="006E2135">
                  <w:pPr>
                    <w:framePr w:hSpace="180" w:wrap="around" w:vAnchor="text" w:hAnchor="page" w:x="581" w:y="485"/>
                    <w:spacing w:after="0"/>
                    <w:ind w:right="-4" w:firstLine="34"/>
                    <w:jc w:val="center"/>
                    <w:rPr>
                      <w:rFonts w:ascii="Sylfaen" w:hAnsi="Sylfaen"/>
                      <w:sz w:val="20"/>
                      <w:szCs w:val="20"/>
                      <w:lang w:val="ka-GE"/>
                    </w:rPr>
                  </w:pPr>
                  <w:r w:rsidRPr="00546DB7">
                    <w:rPr>
                      <w:rFonts w:ascii="Sylfaen" w:hAnsi="Sylfaen"/>
                      <w:sz w:val="20"/>
                      <w:szCs w:val="20"/>
                      <w:lang w:val="ka-GE"/>
                    </w:rPr>
                    <w:t>ასოცირებული</w:t>
                  </w:r>
                </w:p>
                <w:p w:rsidR="00274C97" w:rsidRPr="00546DB7" w:rsidRDefault="00274C97" w:rsidP="006E2135">
                  <w:pPr>
                    <w:framePr w:hSpace="180" w:wrap="around" w:vAnchor="text" w:hAnchor="page" w:x="581" w:y="485"/>
                    <w:spacing w:after="0"/>
                    <w:ind w:right="-4" w:firstLine="34"/>
                    <w:jc w:val="center"/>
                    <w:rPr>
                      <w:rFonts w:ascii="DumbaNusx" w:hAnsi="DumbaNusx"/>
                      <w:sz w:val="20"/>
                      <w:szCs w:val="20"/>
                    </w:rPr>
                  </w:pPr>
                  <w:r w:rsidRPr="00546DB7">
                    <w:rPr>
                      <w:rFonts w:ascii="Sylfaen" w:hAnsi="Sylfaen"/>
                      <w:sz w:val="20"/>
                      <w:szCs w:val="20"/>
                      <w:lang w:val="ka-GE"/>
                    </w:rPr>
                    <w:t>პროფესორი</w:t>
                  </w:r>
                </w:p>
              </w:tc>
              <w:tc>
                <w:tcPr>
                  <w:tcW w:w="2977" w:type="dxa"/>
                  <w:tcBorders>
                    <w:top w:val="single" w:sz="4" w:space="0" w:color="auto"/>
                    <w:left w:val="single" w:sz="4" w:space="0" w:color="auto"/>
                    <w:right w:val="single" w:sz="4" w:space="0" w:color="auto"/>
                  </w:tcBorders>
                </w:tcPr>
                <w:p w:rsidR="00274C97" w:rsidRPr="00546DB7" w:rsidRDefault="00274C97" w:rsidP="006E2135">
                  <w:pPr>
                    <w:framePr w:hSpace="180" w:wrap="around" w:vAnchor="text" w:hAnchor="page" w:x="581" w:y="485"/>
                    <w:spacing w:after="0"/>
                    <w:ind w:right="-1"/>
                    <w:rPr>
                      <w:rFonts w:ascii="Sylfaen" w:hAnsi="Sylfaen"/>
                      <w:sz w:val="20"/>
                      <w:szCs w:val="20"/>
                      <w:lang w:val="ka-GE"/>
                    </w:rPr>
                  </w:pPr>
                  <w:r w:rsidRPr="00546DB7">
                    <w:rPr>
                      <w:rFonts w:ascii="Sylfaen" w:hAnsi="Sylfaen" w:cs="Sylfaen"/>
                      <w:sz w:val="20"/>
                      <w:szCs w:val="20"/>
                      <w:lang w:val="ka-GE"/>
                    </w:rPr>
                    <w:t>ღვინის ექსპერტიზა</w:t>
                  </w:r>
                </w:p>
              </w:tc>
            </w:tr>
            <w:tr w:rsidR="00274C97" w:rsidRPr="00546DB7" w:rsidTr="00546DB7">
              <w:trPr>
                <w:trHeight w:val="1791"/>
              </w:trPr>
              <w:tc>
                <w:tcPr>
                  <w:tcW w:w="2830" w:type="dxa"/>
                  <w:tcBorders>
                    <w:top w:val="single" w:sz="4" w:space="0" w:color="auto"/>
                    <w:left w:val="single" w:sz="4" w:space="0" w:color="auto"/>
                    <w:right w:val="single" w:sz="4" w:space="0" w:color="auto"/>
                  </w:tcBorders>
                </w:tcPr>
                <w:p w:rsidR="00274C97" w:rsidRPr="00546DB7" w:rsidRDefault="00274C97" w:rsidP="006E2135">
                  <w:pPr>
                    <w:framePr w:hSpace="180" w:wrap="around" w:vAnchor="text" w:hAnchor="page" w:x="581" w:y="485"/>
                    <w:spacing w:after="0"/>
                    <w:jc w:val="both"/>
                    <w:rPr>
                      <w:rFonts w:ascii="Sylfaen" w:hAnsi="Sylfaen"/>
                      <w:sz w:val="20"/>
                      <w:szCs w:val="20"/>
                      <w:lang w:val="ka-GE"/>
                    </w:rPr>
                  </w:pPr>
                  <w:r w:rsidRPr="00546DB7">
                    <w:rPr>
                      <w:rFonts w:ascii="Sylfaen" w:hAnsi="Sylfaen"/>
                      <w:sz w:val="20"/>
                      <w:szCs w:val="20"/>
                      <w:lang w:val="ka-GE"/>
                    </w:rPr>
                    <w:t>ბენდელიანი ეკატერინე</w:t>
                  </w:r>
                </w:p>
              </w:tc>
              <w:tc>
                <w:tcPr>
                  <w:tcW w:w="2977" w:type="dxa"/>
                  <w:tcBorders>
                    <w:top w:val="single" w:sz="4" w:space="0" w:color="auto"/>
                    <w:left w:val="single" w:sz="4" w:space="0" w:color="auto"/>
                    <w:right w:val="single" w:sz="4" w:space="0" w:color="auto"/>
                  </w:tcBorders>
                </w:tcPr>
                <w:p w:rsidR="00274C97" w:rsidRPr="00546DB7" w:rsidRDefault="00274C97" w:rsidP="006E2135">
                  <w:pPr>
                    <w:framePr w:hSpace="180" w:wrap="around" w:vAnchor="text" w:hAnchor="page" w:x="581" w:y="485"/>
                    <w:spacing w:after="0"/>
                    <w:jc w:val="both"/>
                    <w:rPr>
                      <w:rFonts w:ascii="Sylfaen" w:hAnsi="Sylfaen"/>
                      <w:sz w:val="20"/>
                      <w:szCs w:val="20"/>
                      <w:lang w:val="ka-GE"/>
                    </w:rPr>
                  </w:pPr>
                  <w:r w:rsidRPr="00546DB7">
                    <w:rPr>
                      <w:rFonts w:ascii="Sylfaen" w:hAnsi="Sylfaen"/>
                      <w:sz w:val="20"/>
                      <w:szCs w:val="20"/>
                      <w:lang w:val="ka-GE"/>
                    </w:rPr>
                    <w:t>ბიოლოგიის</w:t>
                  </w:r>
                </w:p>
                <w:p w:rsidR="00274C97" w:rsidRPr="00546DB7" w:rsidRDefault="00274C97" w:rsidP="006E2135">
                  <w:pPr>
                    <w:framePr w:hSpace="180" w:wrap="around" w:vAnchor="text" w:hAnchor="page" w:x="581" w:y="485"/>
                    <w:spacing w:after="0"/>
                    <w:jc w:val="both"/>
                    <w:rPr>
                      <w:rFonts w:ascii="Sylfaen" w:hAnsi="Sylfaen"/>
                      <w:sz w:val="20"/>
                      <w:szCs w:val="20"/>
                      <w:lang w:val="ka-GE"/>
                    </w:rPr>
                  </w:pPr>
                  <w:r w:rsidRPr="00546DB7">
                    <w:rPr>
                      <w:rFonts w:ascii="Sylfaen" w:hAnsi="Sylfaen"/>
                      <w:sz w:val="20"/>
                      <w:szCs w:val="20"/>
                      <w:lang w:val="ka-GE"/>
                    </w:rPr>
                    <w:t>აკადემიური დოქტორი</w:t>
                  </w:r>
                </w:p>
              </w:tc>
              <w:tc>
                <w:tcPr>
                  <w:tcW w:w="2126" w:type="dxa"/>
                  <w:tcBorders>
                    <w:top w:val="single" w:sz="4" w:space="0" w:color="auto"/>
                    <w:left w:val="single" w:sz="4" w:space="0" w:color="auto"/>
                    <w:right w:val="single" w:sz="4" w:space="0" w:color="auto"/>
                  </w:tcBorders>
                </w:tcPr>
                <w:p w:rsidR="00274C97" w:rsidRPr="00546DB7" w:rsidRDefault="00274C97" w:rsidP="006E2135">
                  <w:pPr>
                    <w:framePr w:hSpace="180" w:wrap="around" w:vAnchor="text" w:hAnchor="page" w:x="581" w:y="485"/>
                    <w:spacing w:after="0"/>
                    <w:ind w:right="-4" w:firstLine="34"/>
                    <w:jc w:val="center"/>
                    <w:rPr>
                      <w:rFonts w:ascii="Sylfaen" w:hAnsi="Sylfaen"/>
                      <w:sz w:val="20"/>
                      <w:szCs w:val="20"/>
                      <w:lang w:val="ka-GE"/>
                    </w:rPr>
                  </w:pPr>
                  <w:r w:rsidRPr="00546DB7">
                    <w:rPr>
                      <w:rFonts w:ascii="Sylfaen" w:hAnsi="Sylfaen"/>
                      <w:sz w:val="20"/>
                      <w:szCs w:val="20"/>
                      <w:lang w:val="ka-GE"/>
                    </w:rPr>
                    <w:t>ასოცირებული</w:t>
                  </w:r>
                </w:p>
                <w:p w:rsidR="00274C97" w:rsidRPr="00546DB7" w:rsidRDefault="00274C97" w:rsidP="006E2135">
                  <w:pPr>
                    <w:framePr w:hSpace="180" w:wrap="around" w:vAnchor="text" w:hAnchor="page" w:x="581" w:y="485"/>
                    <w:spacing w:after="0"/>
                    <w:ind w:right="-4" w:firstLine="34"/>
                    <w:jc w:val="center"/>
                    <w:rPr>
                      <w:rFonts w:ascii="DumbaNusx" w:hAnsi="DumbaNusx"/>
                      <w:sz w:val="20"/>
                      <w:szCs w:val="20"/>
                    </w:rPr>
                  </w:pPr>
                  <w:r w:rsidRPr="00546DB7">
                    <w:rPr>
                      <w:rFonts w:ascii="Sylfaen" w:hAnsi="Sylfaen"/>
                      <w:sz w:val="20"/>
                      <w:szCs w:val="20"/>
                      <w:lang w:val="ka-GE"/>
                    </w:rPr>
                    <w:t>პროფესორი</w:t>
                  </w:r>
                </w:p>
              </w:tc>
              <w:tc>
                <w:tcPr>
                  <w:tcW w:w="2977" w:type="dxa"/>
                  <w:tcBorders>
                    <w:top w:val="single" w:sz="4" w:space="0" w:color="auto"/>
                    <w:left w:val="single" w:sz="4" w:space="0" w:color="auto"/>
                    <w:right w:val="single" w:sz="4" w:space="0" w:color="auto"/>
                  </w:tcBorders>
                </w:tcPr>
                <w:p w:rsidR="00274C97" w:rsidRPr="00546DB7" w:rsidRDefault="00274C97" w:rsidP="006E2135">
                  <w:pPr>
                    <w:framePr w:hSpace="180" w:wrap="around" w:vAnchor="text" w:hAnchor="page" w:x="581" w:y="485"/>
                    <w:spacing w:after="0"/>
                    <w:ind w:right="-1"/>
                    <w:rPr>
                      <w:rFonts w:ascii="Sylfaen" w:hAnsi="Sylfaen" w:cs="Sylfaen"/>
                      <w:sz w:val="20"/>
                      <w:szCs w:val="20"/>
                      <w:lang w:val="af-ZA"/>
                    </w:rPr>
                  </w:pPr>
                  <w:r w:rsidRPr="00546DB7">
                    <w:rPr>
                      <w:rFonts w:ascii="Sylfaen" w:hAnsi="Sylfaen" w:cs="Sylfaen"/>
                      <w:sz w:val="20"/>
                      <w:szCs w:val="20"/>
                      <w:lang w:val="ka-GE"/>
                    </w:rPr>
                    <w:t>1. პურისა და პურ-პროდუქტების  ექსპერტიზა</w:t>
                  </w:r>
                </w:p>
                <w:p w:rsidR="00274C97" w:rsidRPr="00546DB7" w:rsidRDefault="00274C97" w:rsidP="006E2135">
                  <w:pPr>
                    <w:framePr w:hSpace="180" w:wrap="around" w:vAnchor="text" w:hAnchor="page" w:x="581" w:y="485"/>
                    <w:spacing w:after="0"/>
                    <w:ind w:right="-1"/>
                    <w:rPr>
                      <w:rFonts w:ascii="Sylfaen" w:hAnsi="Sylfaen"/>
                      <w:sz w:val="20"/>
                      <w:szCs w:val="20"/>
                      <w:lang w:val="ka-GE"/>
                    </w:rPr>
                  </w:pPr>
                  <w:r w:rsidRPr="00546DB7">
                    <w:rPr>
                      <w:rFonts w:ascii="Sylfaen" w:hAnsi="Sylfaen" w:cs="Sylfaen"/>
                      <w:sz w:val="20"/>
                      <w:szCs w:val="20"/>
                      <w:lang w:val="ka-GE"/>
                    </w:rPr>
                    <w:t>2. მცირეალკოჰოლიანი,  უალკოჰოლო სასმელებისა და მინერალური წყლების ექსპერტიზა</w:t>
                  </w:r>
                </w:p>
              </w:tc>
            </w:tr>
            <w:tr w:rsidR="00274C97" w:rsidRPr="00546DB7" w:rsidTr="00274C97">
              <w:tc>
                <w:tcPr>
                  <w:tcW w:w="2830" w:type="dxa"/>
                  <w:tcBorders>
                    <w:top w:val="single" w:sz="4" w:space="0" w:color="auto"/>
                    <w:left w:val="single" w:sz="4" w:space="0" w:color="auto"/>
                    <w:bottom w:val="single" w:sz="4" w:space="0" w:color="auto"/>
                    <w:right w:val="single" w:sz="4" w:space="0" w:color="auto"/>
                  </w:tcBorders>
                </w:tcPr>
                <w:p w:rsidR="00274C97" w:rsidRPr="00546DB7" w:rsidRDefault="00274C97" w:rsidP="006E2135">
                  <w:pPr>
                    <w:framePr w:hSpace="180" w:wrap="around" w:vAnchor="text" w:hAnchor="page" w:x="581" w:y="485"/>
                    <w:spacing w:after="0"/>
                    <w:jc w:val="both"/>
                    <w:rPr>
                      <w:rFonts w:ascii="Sylfaen" w:hAnsi="Sylfaen"/>
                      <w:sz w:val="20"/>
                      <w:szCs w:val="20"/>
                      <w:lang w:val="ka-GE"/>
                    </w:rPr>
                  </w:pPr>
                  <w:r w:rsidRPr="00546DB7">
                    <w:rPr>
                      <w:rFonts w:ascii="Sylfaen" w:hAnsi="Sylfaen"/>
                      <w:sz w:val="20"/>
                      <w:szCs w:val="20"/>
                      <w:lang w:val="ka-GE"/>
                    </w:rPr>
                    <w:t>ხუციძე თამარი</w:t>
                  </w:r>
                </w:p>
              </w:tc>
              <w:tc>
                <w:tcPr>
                  <w:tcW w:w="2977" w:type="dxa"/>
                  <w:tcBorders>
                    <w:top w:val="single" w:sz="4" w:space="0" w:color="auto"/>
                    <w:left w:val="single" w:sz="4" w:space="0" w:color="auto"/>
                    <w:bottom w:val="single" w:sz="4" w:space="0" w:color="auto"/>
                    <w:right w:val="single" w:sz="4" w:space="0" w:color="auto"/>
                  </w:tcBorders>
                </w:tcPr>
                <w:p w:rsidR="00274C97" w:rsidRPr="00546DB7" w:rsidRDefault="00274C97" w:rsidP="006E2135">
                  <w:pPr>
                    <w:framePr w:hSpace="180" w:wrap="around" w:vAnchor="text" w:hAnchor="page" w:x="581" w:y="485"/>
                    <w:spacing w:after="0"/>
                    <w:jc w:val="both"/>
                    <w:rPr>
                      <w:rFonts w:ascii="Sylfaen" w:hAnsi="Sylfaen"/>
                      <w:sz w:val="20"/>
                      <w:szCs w:val="20"/>
                      <w:lang w:val="ka-GE"/>
                    </w:rPr>
                  </w:pPr>
                  <w:r w:rsidRPr="00546DB7">
                    <w:rPr>
                      <w:rFonts w:ascii="Sylfaen" w:hAnsi="Sylfaen"/>
                      <w:sz w:val="20"/>
                      <w:szCs w:val="20"/>
                      <w:lang w:val="ka-GE"/>
                    </w:rPr>
                    <w:t xml:space="preserve">ბიოლოგიის </w:t>
                  </w:r>
                </w:p>
                <w:p w:rsidR="00274C97" w:rsidRPr="00546DB7" w:rsidRDefault="00274C97" w:rsidP="006E2135">
                  <w:pPr>
                    <w:framePr w:hSpace="180" w:wrap="around" w:vAnchor="text" w:hAnchor="page" w:x="581" w:y="485"/>
                    <w:spacing w:after="0"/>
                    <w:jc w:val="both"/>
                    <w:rPr>
                      <w:rFonts w:ascii="DumbaNusx" w:hAnsi="DumbaNusx"/>
                      <w:sz w:val="20"/>
                      <w:szCs w:val="20"/>
                    </w:rPr>
                  </w:pPr>
                  <w:r w:rsidRPr="00546DB7">
                    <w:rPr>
                      <w:rFonts w:ascii="Sylfaen" w:hAnsi="Sylfaen"/>
                      <w:sz w:val="20"/>
                      <w:szCs w:val="20"/>
                      <w:lang w:val="ka-GE"/>
                    </w:rPr>
                    <w:t>აკადემიური დოქტორი</w:t>
                  </w:r>
                </w:p>
              </w:tc>
              <w:tc>
                <w:tcPr>
                  <w:tcW w:w="2126" w:type="dxa"/>
                  <w:tcBorders>
                    <w:top w:val="single" w:sz="4" w:space="0" w:color="auto"/>
                    <w:left w:val="single" w:sz="4" w:space="0" w:color="auto"/>
                    <w:bottom w:val="single" w:sz="4" w:space="0" w:color="auto"/>
                    <w:right w:val="single" w:sz="4" w:space="0" w:color="auto"/>
                  </w:tcBorders>
                </w:tcPr>
                <w:p w:rsidR="00274C97" w:rsidRPr="00546DB7" w:rsidRDefault="00274C97" w:rsidP="006E2135">
                  <w:pPr>
                    <w:framePr w:hSpace="180" w:wrap="around" w:vAnchor="text" w:hAnchor="page" w:x="581" w:y="485"/>
                    <w:spacing w:after="0"/>
                    <w:ind w:right="-4" w:firstLine="34"/>
                    <w:jc w:val="center"/>
                    <w:rPr>
                      <w:rFonts w:ascii="Sylfaen" w:hAnsi="Sylfaen"/>
                      <w:sz w:val="20"/>
                      <w:szCs w:val="20"/>
                      <w:lang w:val="ka-GE"/>
                    </w:rPr>
                  </w:pPr>
                  <w:r w:rsidRPr="00546DB7">
                    <w:rPr>
                      <w:rFonts w:ascii="Sylfaen" w:hAnsi="Sylfaen"/>
                      <w:sz w:val="20"/>
                      <w:szCs w:val="20"/>
                      <w:lang w:val="ka-GE"/>
                    </w:rPr>
                    <w:t>ასოცირებული</w:t>
                  </w:r>
                </w:p>
                <w:p w:rsidR="00274C97" w:rsidRPr="00546DB7" w:rsidRDefault="00274C97" w:rsidP="006E2135">
                  <w:pPr>
                    <w:framePr w:hSpace="180" w:wrap="around" w:vAnchor="text" w:hAnchor="page" w:x="581" w:y="485"/>
                    <w:spacing w:after="0"/>
                    <w:ind w:right="-4" w:firstLine="34"/>
                    <w:jc w:val="center"/>
                    <w:rPr>
                      <w:rFonts w:ascii="DumbaNusx" w:hAnsi="DumbaNusx"/>
                      <w:sz w:val="20"/>
                      <w:szCs w:val="20"/>
                    </w:rPr>
                  </w:pPr>
                  <w:r w:rsidRPr="00546DB7">
                    <w:rPr>
                      <w:rFonts w:ascii="Sylfaen" w:hAnsi="Sylfaen"/>
                      <w:sz w:val="20"/>
                      <w:szCs w:val="20"/>
                      <w:lang w:val="ka-GE"/>
                    </w:rPr>
                    <w:t>პროფესორი</w:t>
                  </w:r>
                </w:p>
              </w:tc>
              <w:tc>
                <w:tcPr>
                  <w:tcW w:w="2977" w:type="dxa"/>
                  <w:tcBorders>
                    <w:top w:val="single" w:sz="4" w:space="0" w:color="auto"/>
                    <w:left w:val="single" w:sz="4" w:space="0" w:color="auto"/>
                    <w:bottom w:val="single" w:sz="4" w:space="0" w:color="auto"/>
                    <w:right w:val="single" w:sz="4" w:space="0" w:color="auto"/>
                  </w:tcBorders>
                </w:tcPr>
                <w:p w:rsidR="00274C97" w:rsidRPr="00546DB7" w:rsidRDefault="00274C97" w:rsidP="006E2135">
                  <w:pPr>
                    <w:framePr w:hSpace="180" w:wrap="around" w:vAnchor="text" w:hAnchor="page" w:x="581" w:y="485"/>
                    <w:spacing w:after="0"/>
                    <w:ind w:right="-1"/>
                    <w:rPr>
                      <w:rFonts w:ascii="Sylfaen" w:hAnsi="Sylfaen"/>
                      <w:sz w:val="20"/>
                      <w:szCs w:val="20"/>
                      <w:lang w:val="ka-GE"/>
                    </w:rPr>
                  </w:pPr>
                  <w:r w:rsidRPr="00546DB7">
                    <w:rPr>
                      <w:rFonts w:ascii="Sylfaen" w:hAnsi="Sylfaen" w:cs="Sylfaen"/>
                      <w:sz w:val="20"/>
                      <w:szCs w:val="20"/>
                      <w:lang w:val="ka-GE"/>
                    </w:rPr>
                    <w:t>სასურსათო პროდუქტთა უსაფრთხოება</w:t>
                  </w:r>
                </w:p>
              </w:tc>
            </w:tr>
            <w:tr w:rsidR="00274C97" w:rsidRPr="00546DB7" w:rsidTr="00274C97">
              <w:tc>
                <w:tcPr>
                  <w:tcW w:w="2830" w:type="dxa"/>
                  <w:tcBorders>
                    <w:top w:val="single" w:sz="4" w:space="0" w:color="auto"/>
                    <w:left w:val="single" w:sz="4" w:space="0" w:color="auto"/>
                    <w:bottom w:val="single" w:sz="4" w:space="0" w:color="auto"/>
                    <w:right w:val="single" w:sz="4" w:space="0" w:color="auto"/>
                  </w:tcBorders>
                </w:tcPr>
                <w:p w:rsidR="00274C97" w:rsidRPr="00546DB7" w:rsidRDefault="00274C97" w:rsidP="006E2135">
                  <w:pPr>
                    <w:framePr w:hSpace="180" w:wrap="around" w:vAnchor="text" w:hAnchor="page" w:x="581" w:y="485"/>
                    <w:spacing w:after="0"/>
                    <w:jc w:val="both"/>
                    <w:rPr>
                      <w:rFonts w:ascii="Sylfaen" w:hAnsi="Sylfaen"/>
                      <w:sz w:val="20"/>
                      <w:szCs w:val="20"/>
                      <w:lang w:val="ka-GE"/>
                    </w:rPr>
                  </w:pPr>
                  <w:r w:rsidRPr="00546DB7">
                    <w:rPr>
                      <w:rFonts w:ascii="Sylfaen" w:hAnsi="Sylfaen"/>
                      <w:sz w:val="20"/>
                      <w:szCs w:val="20"/>
                      <w:lang w:val="ka-GE"/>
                    </w:rPr>
                    <w:t>ქათამაძე ნანა</w:t>
                  </w:r>
                </w:p>
              </w:tc>
              <w:tc>
                <w:tcPr>
                  <w:tcW w:w="2977" w:type="dxa"/>
                  <w:tcBorders>
                    <w:top w:val="single" w:sz="4" w:space="0" w:color="auto"/>
                    <w:left w:val="single" w:sz="4" w:space="0" w:color="auto"/>
                    <w:bottom w:val="single" w:sz="4" w:space="0" w:color="auto"/>
                    <w:right w:val="single" w:sz="4" w:space="0" w:color="auto"/>
                  </w:tcBorders>
                </w:tcPr>
                <w:p w:rsidR="00274C97" w:rsidRPr="00546DB7" w:rsidRDefault="00274C97" w:rsidP="006E2135">
                  <w:pPr>
                    <w:framePr w:hSpace="180" w:wrap="around" w:vAnchor="text" w:hAnchor="page" w:x="581" w:y="485"/>
                    <w:spacing w:after="0"/>
                    <w:jc w:val="both"/>
                    <w:rPr>
                      <w:rFonts w:ascii="Sylfaen" w:hAnsi="Sylfaen"/>
                      <w:sz w:val="20"/>
                      <w:szCs w:val="20"/>
                      <w:lang w:val="ka-GE"/>
                    </w:rPr>
                  </w:pPr>
                  <w:r w:rsidRPr="00546DB7">
                    <w:rPr>
                      <w:rFonts w:ascii="Sylfaen" w:hAnsi="Sylfaen"/>
                      <w:sz w:val="20"/>
                      <w:szCs w:val="20"/>
                      <w:lang w:val="ka-GE"/>
                    </w:rPr>
                    <w:t xml:space="preserve">ტექნოლოგიების </w:t>
                  </w:r>
                </w:p>
                <w:p w:rsidR="00274C97" w:rsidRPr="00546DB7" w:rsidRDefault="00274C97" w:rsidP="006E2135">
                  <w:pPr>
                    <w:framePr w:hSpace="180" w:wrap="around" w:vAnchor="text" w:hAnchor="page" w:x="581" w:y="485"/>
                    <w:spacing w:after="0"/>
                    <w:jc w:val="both"/>
                    <w:rPr>
                      <w:rFonts w:ascii="Sylfaen" w:hAnsi="Sylfaen"/>
                      <w:sz w:val="20"/>
                      <w:szCs w:val="20"/>
                      <w:lang w:val="ka-GE"/>
                    </w:rPr>
                  </w:pPr>
                  <w:r w:rsidRPr="00546DB7">
                    <w:rPr>
                      <w:rFonts w:ascii="Sylfaen" w:hAnsi="Sylfaen"/>
                      <w:sz w:val="20"/>
                      <w:szCs w:val="20"/>
                      <w:lang w:val="ka-GE"/>
                    </w:rPr>
                    <w:t>აკადემიური დოქტორი</w:t>
                  </w:r>
                </w:p>
              </w:tc>
              <w:tc>
                <w:tcPr>
                  <w:tcW w:w="2126" w:type="dxa"/>
                  <w:tcBorders>
                    <w:top w:val="single" w:sz="4" w:space="0" w:color="auto"/>
                    <w:left w:val="single" w:sz="4" w:space="0" w:color="auto"/>
                    <w:bottom w:val="single" w:sz="4" w:space="0" w:color="auto"/>
                    <w:right w:val="single" w:sz="4" w:space="0" w:color="auto"/>
                  </w:tcBorders>
                </w:tcPr>
                <w:p w:rsidR="00274C97" w:rsidRPr="00546DB7" w:rsidRDefault="00274C97" w:rsidP="006E2135">
                  <w:pPr>
                    <w:framePr w:hSpace="180" w:wrap="around" w:vAnchor="text" w:hAnchor="page" w:x="581" w:y="485"/>
                    <w:spacing w:after="0"/>
                    <w:ind w:right="-4" w:hanging="108"/>
                    <w:jc w:val="center"/>
                    <w:rPr>
                      <w:rFonts w:ascii="Sylfaen" w:hAnsi="Sylfaen"/>
                      <w:sz w:val="20"/>
                      <w:szCs w:val="20"/>
                      <w:lang w:val="ka-GE"/>
                    </w:rPr>
                  </w:pPr>
                  <w:r w:rsidRPr="00546DB7">
                    <w:rPr>
                      <w:rFonts w:ascii="Sylfaen" w:hAnsi="Sylfaen"/>
                      <w:sz w:val="20"/>
                      <w:szCs w:val="20"/>
                      <w:lang w:val="ka-GE"/>
                    </w:rPr>
                    <w:t>ასისტენტ პროფესორი</w:t>
                  </w:r>
                </w:p>
              </w:tc>
              <w:tc>
                <w:tcPr>
                  <w:tcW w:w="2977" w:type="dxa"/>
                  <w:tcBorders>
                    <w:top w:val="single" w:sz="4" w:space="0" w:color="auto"/>
                    <w:left w:val="single" w:sz="4" w:space="0" w:color="auto"/>
                    <w:bottom w:val="single" w:sz="4" w:space="0" w:color="auto"/>
                    <w:right w:val="single" w:sz="4" w:space="0" w:color="auto"/>
                  </w:tcBorders>
                </w:tcPr>
                <w:p w:rsidR="00274C97" w:rsidRPr="00546DB7" w:rsidRDefault="00274C97" w:rsidP="006E2135">
                  <w:pPr>
                    <w:framePr w:hSpace="180" w:wrap="around" w:vAnchor="text" w:hAnchor="page" w:x="581" w:y="485"/>
                    <w:spacing w:after="0"/>
                    <w:ind w:right="-1"/>
                    <w:rPr>
                      <w:rFonts w:ascii="Sylfaen" w:hAnsi="Sylfaen" w:cs="Sylfaen"/>
                      <w:sz w:val="20"/>
                      <w:szCs w:val="20"/>
                      <w:lang w:val="ka-GE"/>
                    </w:rPr>
                  </w:pPr>
                  <w:r w:rsidRPr="00546DB7">
                    <w:rPr>
                      <w:rFonts w:ascii="Sylfaen" w:hAnsi="Sylfaen" w:cs="Sylfaen"/>
                      <w:sz w:val="20"/>
                      <w:szCs w:val="20"/>
                      <w:lang w:val="ka-GE"/>
                    </w:rPr>
                    <w:t>საკონსერვო  წარმოების პროდუქტთა ექსპერტიზა</w:t>
                  </w:r>
                </w:p>
              </w:tc>
            </w:tr>
          </w:tbl>
          <w:p w:rsidR="009D7832" w:rsidRDefault="009D7832" w:rsidP="00BC4D89">
            <w:pPr>
              <w:spacing w:after="0" w:line="240" w:lineRule="auto"/>
              <w:rPr>
                <w:rFonts w:ascii="Sylfaen" w:hAnsi="Sylfaen" w:cs="Sylfaen"/>
                <w:b/>
                <w:bCs/>
                <w:sz w:val="20"/>
                <w:szCs w:val="20"/>
                <w:lang w:val="ka-GE"/>
              </w:rPr>
            </w:pPr>
          </w:p>
          <w:p w:rsidR="00274C97" w:rsidRDefault="00274C97" w:rsidP="00274C97">
            <w:pPr>
              <w:spacing w:after="0"/>
              <w:ind w:firstLine="284"/>
              <w:jc w:val="both"/>
              <w:rPr>
                <w:rFonts w:ascii="Sylfaen" w:hAnsi="Sylfaen"/>
                <w:sz w:val="20"/>
                <w:szCs w:val="20"/>
                <w:lang w:val="ka-GE"/>
              </w:rPr>
            </w:pPr>
            <w:r w:rsidRPr="00274C97">
              <w:rPr>
                <w:rFonts w:ascii="Sylfaen" w:hAnsi="Sylfaen"/>
                <w:b/>
                <w:sz w:val="20"/>
                <w:szCs w:val="20"/>
                <w:lang w:val="ka-GE"/>
              </w:rPr>
              <w:t xml:space="preserve">სასწავლო პროცესის სასწავლო–მეთოდური უზრუნველყოფა: </w:t>
            </w:r>
            <w:r w:rsidRPr="00274C97">
              <w:rPr>
                <w:rFonts w:ascii="Sylfaen" w:hAnsi="Sylfaen"/>
                <w:sz w:val="20"/>
                <w:szCs w:val="20"/>
                <w:lang w:val="af-ZA"/>
              </w:rPr>
              <w:t xml:space="preserve">დამატებითი სპეციალობის </w:t>
            </w:r>
            <w:r w:rsidRPr="00274C97">
              <w:rPr>
                <w:rFonts w:ascii="Sylfaen" w:hAnsi="Sylfaen"/>
                <w:sz w:val="20"/>
                <w:szCs w:val="20"/>
              </w:rPr>
              <w:t>minor</w:t>
            </w:r>
            <w:r w:rsidRPr="00274C97">
              <w:rPr>
                <w:rFonts w:ascii="Sylfaen" w:hAnsi="Sylfaen"/>
                <w:sz w:val="20"/>
                <w:szCs w:val="20"/>
                <w:lang w:val="ka-GE"/>
              </w:rPr>
              <w:t xml:space="preserve"> პროგრამის სასწავლო გეგმით გათვალისწინებული ყოველი სასწავლო კურსის სწავლების პროცესი უზრუნველყოფილია შესაბამისი სასწავლო–მეთოდური დოკუმენტაციით: სასწავლო კურსის სილაბუსით, სალექციო კურსებით, ძირითადი სახელმძღვანელოებით და დამხმარე საინფორმაციო წყაროებით, სასწავლო–მეთოდური რეკომენდაციებით, სწავლების მულტიმედიური ტექნოლოგიებით და აუდიო/ვიდეო მასალებით.</w:t>
            </w:r>
          </w:p>
          <w:p w:rsidR="00274C97" w:rsidRPr="00274C97" w:rsidRDefault="00274C97" w:rsidP="00274C97">
            <w:pPr>
              <w:spacing w:after="0"/>
              <w:ind w:firstLine="284"/>
              <w:jc w:val="both"/>
              <w:rPr>
                <w:rFonts w:ascii="Sylfaen" w:hAnsi="Sylfaen"/>
                <w:sz w:val="20"/>
                <w:szCs w:val="20"/>
                <w:lang w:val="ka-GE"/>
              </w:rPr>
            </w:pPr>
            <w:r w:rsidRPr="00274C97">
              <w:rPr>
                <w:rFonts w:ascii="Sylfaen" w:hAnsi="Sylfaen"/>
                <w:b/>
                <w:sz w:val="20"/>
                <w:szCs w:val="20"/>
                <w:lang w:val="ka-GE"/>
              </w:rPr>
              <w:t>აუცილებელი მატერია</w:t>
            </w:r>
            <w:r w:rsidRPr="00274C97">
              <w:rPr>
                <w:rFonts w:ascii="Sylfaen" w:hAnsi="Sylfaen"/>
                <w:b/>
                <w:sz w:val="20"/>
                <w:szCs w:val="20"/>
                <w:lang w:val="af-ZA"/>
              </w:rPr>
              <w:t>ლ</w:t>
            </w:r>
            <w:r w:rsidRPr="00274C97">
              <w:rPr>
                <w:rFonts w:ascii="Sylfaen" w:hAnsi="Sylfaen"/>
                <w:b/>
                <w:sz w:val="20"/>
                <w:szCs w:val="20"/>
                <w:lang w:val="ka-GE"/>
              </w:rPr>
              <w:t>უ</w:t>
            </w:r>
            <w:r w:rsidRPr="00274C97">
              <w:rPr>
                <w:rFonts w:ascii="Sylfaen" w:hAnsi="Sylfaen"/>
                <w:b/>
                <w:sz w:val="20"/>
                <w:szCs w:val="20"/>
                <w:lang w:val="af-ZA"/>
              </w:rPr>
              <w:t>რ</w:t>
            </w:r>
            <w:r w:rsidRPr="00274C97">
              <w:rPr>
                <w:rFonts w:ascii="Sylfaen" w:hAnsi="Sylfaen"/>
                <w:b/>
                <w:sz w:val="20"/>
                <w:szCs w:val="20"/>
                <w:lang w:val="ka-GE"/>
              </w:rPr>
              <w:t xml:space="preserve">ი რესურსი: </w:t>
            </w:r>
            <w:r w:rsidRPr="00274C97">
              <w:rPr>
                <w:rFonts w:ascii="Sylfaen" w:hAnsi="Sylfaen"/>
                <w:sz w:val="20"/>
                <w:szCs w:val="20"/>
                <w:lang w:val="ka-GE"/>
              </w:rPr>
              <w:t>პროგრამის განხორციელებას</w:t>
            </w:r>
            <w:r w:rsidRPr="00274C97">
              <w:rPr>
                <w:rFonts w:ascii="Sylfaen" w:hAnsi="Sylfaen"/>
                <w:sz w:val="20"/>
                <w:szCs w:val="20"/>
                <w:lang w:val="af-ZA"/>
              </w:rPr>
              <w:t xml:space="preserve"> ემსახურება </w:t>
            </w:r>
            <w:r w:rsidRPr="00274C97">
              <w:rPr>
                <w:rFonts w:ascii="Sylfaen" w:hAnsi="Sylfaen"/>
                <w:sz w:val="20"/>
                <w:szCs w:val="20"/>
                <w:lang w:val="ka-GE"/>
              </w:rPr>
              <w:t>უნივერსიტეტის მფლობელობაში არსებული უძრავი და მოძრავი ნივთები</w:t>
            </w:r>
            <w:r w:rsidRPr="00274C97">
              <w:rPr>
                <w:rFonts w:ascii="Sylfaen" w:hAnsi="Sylfaen"/>
                <w:sz w:val="20"/>
                <w:szCs w:val="20"/>
                <w:lang w:val="af-ZA"/>
              </w:rPr>
              <w:t>,</w:t>
            </w:r>
            <w:r w:rsidRPr="00274C97">
              <w:rPr>
                <w:rFonts w:ascii="Sylfaen" w:hAnsi="Sylfaen"/>
                <w:sz w:val="20"/>
                <w:szCs w:val="20"/>
                <w:lang w:val="ka-GE"/>
              </w:rPr>
              <w:t xml:space="preserve"> შეესაბამება მას და იძლევა სწავლის შედეგების მიღწევის შესაძლებლობას. ესენია: სასწავლო აუდიტორიები</w:t>
            </w:r>
            <w:r w:rsidRPr="00274C97">
              <w:rPr>
                <w:rFonts w:ascii="Sylfaen" w:hAnsi="Sylfaen"/>
                <w:sz w:val="20"/>
                <w:szCs w:val="20"/>
                <w:lang w:val="af-ZA"/>
              </w:rPr>
              <w:t xml:space="preserve"> და ლაბორატორიები, </w:t>
            </w:r>
            <w:r w:rsidRPr="00274C97">
              <w:rPr>
                <w:rFonts w:ascii="Sylfaen" w:hAnsi="Sylfaen"/>
                <w:sz w:val="20"/>
                <w:szCs w:val="20"/>
                <w:lang w:val="ka-GE"/>
              </w:rPr>
              <w:t xml:space="preserve"> </w:t>
            </w:r>
            <w:r w:rsidRPr="00274C97">
              <w:rPr>
                <w:rFonts w:ascii="Sylfaen" w:hAnsi="Sylfaen"/>
                <w:sz w:val="20"/>
                <w:szCs w:val="20"/>
                <w:lang w:val="af-ZA"/>
              </w:rPr>
              <w:t xml:space="preserve">ჩვეულებრივი და ელექტრონული </w:t>
            </w:r>
            <w:r w:rsidRPr="00274C97">
              <w:rPr>
                <w:rFonts w:ascii="Sylfaen" w:hAnsi="Sylfaen"/>
                <w:sz w:val="20"/>
                <w:szCs w:val="20"/>
                <w:lang w:val="ka-GE"/>
              </w:rPr>
              <w:t>ბიბლიოთეკა, აკადემიური პერსონალის სამუშაო სივრცე, საინფორმაციო საკომუნიკაციო ტექნოლოგიები (კომპიუტერების პროგრამული უზრუნველყოფა საგანმანათლებლო პროგრამის ადექვატურია).</w:t>
            </w:r>
          </w:p>
        </w:tc>
      </w:tr>
      <w:tr w:rsidR="009D7832" w:rsidRPr="006858BC" w:rsidTr="00BC4D89">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PrEx>
        <w:trPr>
          <w:trHeight w:val="100"/>
        </w:trPr>
        <w:tc>
          <w:tcPr>
            <w:tcW w:w="11307" w:type="dxa"/>
            <w:gridSpan w:val="4"/>
            <w:tcBorders>
              <w:top w:val="single" w:sz="18" w:space="0" w:color="auto"/>
            </w:tcBorders>
          </w:tcPr>
          <w:p w:rsidR="009D7832" w:rsidRPr="006858BC" w:rsidRDefault="009D7832" w:rsidP="00BC4D89">
            <w:pPr>
              <w:rPr>
                <w:rFonts w:ascii="Sylfaen" w:hAnsi="Sylfaen"/>
                <w:b/>
                <w:u w:val="single"/>
                <w:lang w:val="ka-GE"/>
              </w:rPr>
            </w:pPr>
          </w:p>
        </w:tc>
      </w:tr>
    </w:tbl>
    <w:p w:rsidR="008455E7" w:rsidRDefault="008455E7" w:rsidP="00274C97">
      <w:pPr>
        <w:rPr>
          <w:rFonts w:ascii="Sylfaen" w:hAnsi="Sylfaen"/>
          <w:b/>
        </w:rPr>
      </w:pPr>
    </w:p>
    <w:p w:rsidR="0020661F" w:rsidRDefault="0020661F" w:rsidP="00274C97">
      <w:pPr>
        <w:rPr>
          <w:rFonts w:ascii="Sylfaen" w:hAnsi="Sylfaen"/>
          <w:b/>
        </w:rPr>
      </w:pPr>
    </w:p>
    <w:p w:rsidR="0020661F" w:rsidRDefault="0020661F" w:rsidP="00274C97">
      <w:pPr>
        <w:rPr>
          <w:rFonts w:ascii="Sylfaen" w:hAnsi="Sylfaen"/>
          <w:b/>
        </w:rPr>
      </w:pPr>
    </w:p>
    <w:p w:rsidR="0020661F" w:rsidRDefault="0020661F" w:rsidP="00274C97">
      <w:pPr>
        <w:rPr>
          <w:rFonts w:ascii="Sylfaen" w:hAnsi="Sylfaen"/>
          <w:b/>
        </w:rPr>
      </w:pPr>
    </w:p>
    <w:p w:rsidR="0020661F" w:rsidRDefault="0020661F" w:rsidP="00274C97">
      <w:pPr>
        <w:rPr>
          <w:rFonts w:ascii="Sylfaen" w:hAnsi="Sylfaen"/>
          <w:b/>
        </w:rPr>
      </w:pPr>
    </w:p>
    <w:p w:rsidR="0020661F" w:rsidRDefault="0020661F" w:rsidP="00274C97">
      <w:pPr>
        <w:rPr>
          <w:rFonts w:ascii="Sylfaen" w:hAnsi="Sylfaen"/>
          <w:b/>
        </w:rPr>
      </w:pPr>
    </w:p>
    <w:p w:rsidR="0020661F" w:rsidRDefault="0020661F" w:rsidP="00274C97">
      <w:pPr>
        <w:rPr>
          <w:rFonts w:ascii="Sylfaen" w:hAnsi="Sylfaen"/>
          <w:b/>
        </w:rPr>
      </w:pPr>
    </w:p>
    <w:p w:rsidR="0020661F" w:rsidRDefault="0020661F" w:rsidP="00274C97">
      <w:pPr>
        <w:rPr>
          <w:rFonts w:ascii="Sylfaen" w:hAnsi="Sylfaen"/>
          <w:b/>
        </w:rPr>
      </w:pPr>
    </w:p>
    <w:p w:rsidR="0020661F" w:rsidRDefault="0020661F" w:rsidP="00274C97">
      <w:pPr>
        <w:rPr>
          <w:rFonts w:ascii="Sylfaen" w:hAnsi="Sylfaen"/>
          <w:b/>
        </w:rPr>
      </w:pPr>
    </w:p>
    <w:p w:rsidR="0020661F" w:rsidRDefault="0020661F" w:rsidP="0020661F">
      <w:pPr>
        <w:jc w:val="right"/>
        <w:rPr>
          <w:rFonts w:ascii="Sylfaen" w:hAnsi="Sylfaen"/>
          <w:lang w:val="ka-GE"/>
        </w:rPr>
        <w:sectPr w:rsidR="0020661F" w:rsidSect="00C307BD">
          <w:headerReference w:type="even" r:id="rId9"/>
          <w:headerReference w:type="default" r:id="rId10"/>
          <w:footerReference w:type="even" r:id="rId11"/>
          <w:footerReference w:type="default" r:id="rId12"/>
          <w:headerReference w:type="first" r:id="rId13"/>
          <w:footerReference w:type="first" r:id="rId14"/>
          <w:type w:val="continuous"/>
          <w:pgSz w:w="12240" w:h="15840"/>
          <w:pgMar w:top="0" w:right="1701" w:bottom="0" w:left="426" w:header="720" w:footer="720" w:gutter="0"/>
          <w:cols w:space="720"/>
        </w:sectPr>
      </w:pPr>
    </w:p>
    <w:p w:rsidR="0020661F" w:rsidRPr="009B02BB" w:rsidRDefault="0020661F" w:rsidP="0020661F">
      <w:pPr>
        <w:jc w:val="right"/>
        <w:rPr>
          <w:rFonts w:ascii="Sylfaen" w:hAnsi="Sylfaen"/>
          <w:lang w:val="ka-GE"/>
        </w:rPr>
      </w:pPr>
      <w:r>
        <w:rPr>
          <w:rFonts w:ascii="Sylfaen" w:hAnsi="Sylfaen"/>
          <w:lang w:val="ka-GE"/>
        </w:rPr>
        <w:lastRenderedPageBreak/>
        <w:t>დანართი 1</w:t>
      </w:r>
    </w:p>
    <w:p w:rsidR="0020661F" w:rsidRDefault="0020661F" w:rsidP="0020661F">
      <w:pPr>
        <w:autoSpaceDE w:val="0"/>
        <w:autoSpaceDN w:val="0"/>
        <w:adjustRightInd w:val="0"/>
        <w:spacing w:after="0"/>
        <w:jc w:val="center"/>
        <w:rPr>
          <w:rFonts w:ascii="Sylfaen" w:hAnsi="Sylfaen" w:cs="Sylfaen"/>
          <w:b/>
        </w:rPr>
      </w:pPr>
    </w:p>
    <w:p w:rsidR="0020661F" w:rsidRPr="009B02BB" w:rsidRDefault="0020661F" w:rsidP="0020661F">
      <w:pPr>
        <w:autoSpaceDE w:val="0"/>
        <w:autoSpaceDN w:val="0"/>
        <w:adjustRightInd w:val="0"/>
        <w:spacing w:after="0"/>
        <w:jc w:val="center"/>
        <w:rPr>
          <w:rFonts w:ascii="Sylfaen" w:hAnsi="Sylfaen" w:cs="Sylfaen"/>
          <w:b/>
          <w:lang w:val="ka-GE"/>
        </w:rPr>
      </w:pPr>
      <w:r w:rsidRPr="009B02BB">
        <w:rPr>
          <w:rFonts w:ascii="Sylfaen" w:hAnsi="Sylfaen" w:cs="Sylfaen"/>
          <w:b/>
          <w:lang w:val="ka-GE"/>
        </w:rPr>
        <w:t>სასწავლო გეგმა</w:t>
      </w:r>
      <w:r>
        <w:rPr>
          <w:rFonts w:ascii="Sylfaen" w:hAnsi="Sylfaen" w:cs="Sylfaen"/>
          <w:b/>
          <w:lang w:val="ka-GE"/>
        </w:rPr>
        <w:t xml:space="preserve">          </w:t>
      </w:r>
      <w:r w:rsidRPr="009B02BB">
        <w:rPr>
          <w:rFonts w:ascii="Sylfaen" w:hAnsi="Sylfaen" w:cs="Sylfaen"/>
          <w:b/>
        </w:rPr>
        <w:t xml:space="preserve"> </w:t>
      </w:r>
      <w:r>
        <w:rPr>
          <w:rFonts w:ascii="Sylfaen" w:hAnsi="Sylfaen" w:cs="Sylfaen"/>
          <w:b/>
          <w:lang w:val="af-ZA"/>
        </w:rPr>
        <w:t>20</w:t>
      </w:r>
      <w:r>
        <w:rPr>
          <w:rFonts w:ascii="Sylfaen" w:hAnsi="Sylfaen" w:cs="Sylfaen"/>
          <w:b/>
          <w:lang w:val="ka-GE"/>
        </w:rPr>
        <w:t>16 წ.</w:t>
      </w:r>
    </w:p>
    <w:p w:rsidR="0020661F" w:rsidRPr="00892295" w:rsidRDefault="0020661F" w:rsidP="0020661F">
      <w:pPr>
        <w:spacing w:after="0"/>
        <w:jc w:val="center"/>
        <w:rPr>
          <w:rFonts w:ascii="Sylfaen" w:hAnsi="Sylfaen" w:cs="Sylfaen"/>
          <w:b/>
          <w:sz w:val="28"/>
          <w:szCs w:val="28"/>
          <w:lang w:val="af-ZA"/>
        </w:rPr>
      </w:pPr>
      <w:r w:rsidRPr="009B02BB">
        <w:rPr>
          <w:rFonts w:ascii="Sylfaen" w:hAnsi="Sylfaen" w:cs="Sylfaen"/>
          <w:b/>
          <w:lang w:val="ka-GE"/>
        </w:rPr>
        <w:t>პროგრამის დასახელება:</w:t>
      </w:r>
      <w:r>
        <w:rPr>
          <w:rFonts w:ascii="Sylfaen" w:hAnsi="Sylfaen" w:cs="Sylfaen"/>
          <w:b/>
        </w:rPr>
        <w:t xml:space="preserve"> </w:t>
      </w:r>
      <w:r w:rsidRPr="009B02BB">
        <w:rPr>
          <w:rFonts w:ascii="Sylfaen" w:hAnsi="Sylfaen" w:cs="Sylfaen"/>
          <w:b/>
          <w:lang w:val="ka-GE"/>
        </w:rPr>
        <w:t xml:space="preserve"> </w:t>
      </w:r>
      <w:r w:rsidRPr="00892295">
        <w:rPr>
          <w:rFonts w:ascii="Sylfaen" w:hAnsi="Sylfaen" w:cs="Sylfaen"/>
          <w:b/>
          <w:lang w:val="ka-GE"/>
        </w:rPr>
        <w:t>დამატებითი (</w:t>
      </w:r>
      <w:r w:rsidRPr="00892295">
        <w:rPr>
          <w:rFonts w:ascii="Sylfaen" w:hAnsi="Sylfaen" w:cs="Sylfaen"/>
          <w:b/>
        </w:rPr>
        <w:t>minor)</w:t>
      </w:r>
      <w:r w:rsidRPr="00892295">
        <w:rPr>
          <w:rFonts w:ascii="Sylfaen" w:hAnsi="Sylfaen" w:cs="Sylfaen"/>
          <w:b/>
          <w:lang w:val="af-ZA"/>
        </w:rPr>
        <w:t xml:space="preserve"> პროგრამა</w:t>
      </w:r>
      <w:r>
        <w:rPr>
          <w:rFonts w:ascii="Sylfaen" w:hAnsi="Sylfaen" w:cs="Sylfaen"/>
          <w:b/>
        </w:rPr>
        <w:t xml:space="preserve"> </w:t>
      </w:r>
      <w:r>
        <w:rPr>
          <w:rFonts w:ascii="Sylfaen" w:hAnsi="Sylfaen" w:cs="Sylfaen"/>
          <w:b/>
          <w:lang w:val="ka-GE"/>
        </w:rPr>
        <w:t>“</w:t>
      </w:r>
      <w:r w:rsidRPr="00892295">
        <w:rPr>
          <w:rFonts w:ascii="Sylfaen" w:hAnsi="Sylfaen" w:cs="Sylfaen"/>
          <w:b/>
          <w:lang w:val="ka-GE"/>
        </w:rPr>
        <w:t>სასურსათო პროდუქტთა ექსპერტიზა</w:t>
      </w:r>
      <w:r>
        <w:rPr>
          <w:rFonts w:ascii="Sylfaen" w:hAnsi="Sylfaen" w:cs="Sylfaen"/>
          <w:b/>
          <w:lang w:val="ka-GE"/>
        </w:rPr>
        <w:t>“</w:t>
      </w:r>
    </w:p>
    <w:p w:rsidR="0020661F" w:rsidRPr="009B02BB" w:rsidRDefault="0020661F" w:rsidP="0020661F">
      <w:pPr>
        <w:spacing w:after="0"/>
        <w:jc w:val="center"/>
        <w:rPr>
          <w:rFonts w:ascii="Sylfaen" w:hAnsi="Sylfaen" w:cs="Sylfaen"/>
          <w:b/>
          <w:lang w:val="ka-GE"/>
        </w:rPr>
      </w:pPr>
      <w:r w:rsidRPr="009B02BB">
        <w:rPr>
          <w:rFonts w:ascii="Sylfaen" w:hAnsi="Sylfaen" w:cs="Sylfaen"/>
          <w:b/>
          <w:lang w:val="ka-GE"/>
        </w:rPr>
        <w:t>მისანიჭებელი კვალიფიკაცია</w:t>
      </w:r>
      <w:r w:rsidRPr="009B02BB">
        <w:rPr>
          <w:rFonts w:ascii="Sylfaen" w:hAnsi="Sylfaen" w:cs="Sylfaen"/>
          <w:b/>
          <w:lang w:val="af-ZA"/>
        </w:rPr>
        <w:t xml:space="preserve">: </w:t>
      </w:r>
      <w:r w:rsidRPr="00892295">
        <w:rPr>
          <w:rFonts w:ascii="Sylfaen" w:hAnsi="Sylfaen" w:cs="Sylfaen"/>
          <w:b/>
          <w:lang w:val="ka-GE"/>
        </w:rPr>
        <w:t>დამატებითი სპეციალობის სტუდენტს არ ენიჭება აკადემიური ხარისხი, მიღწეული სწავლის შედეგი აისახება დიპლომის დანართში</w:t>
      </w:r>
    </w:p>
    <w:tbl>
      <w:tblPr>
        <w:tblW w:w="13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9"/>
        <w:gridCol w:w="3402"/>
        <w:gridCol w:w="1076"/>
        <w:gridCol w:w="507"/>
        <w:gridCol w:w="781"/>
        <w:gridCol w:w="660"/>
        <w:gridCol w:w="788"/>
        <w:gridCol w:w="602"/>
        <w:gridCol w:w="1057"/>
        <w:gridCol w:w="422"/>
        <w:gridCol w:w="472"/>
        <w:gridCol w:w="479"/>
        <w:gridCol w:w="479"/>
        <w:gridCol w:w="472"/>
        <w:gridCol w:w="479"/>
        <w:gridCol w:w="514"/>
        <w:gridCol w:w="571"/>
        <w:gridCol w:w="568"/>
      </w:tblGrid>
      <w:tr w:rsidR="0020661F" w:rsidRPr="009B02BB" w:rsidTr="00FF116C">
        <w:trPr>
          <w:trHeight w:val="274"/>
          <w:jc w:val="center"/>
        </w:trPr>
        <w:tc>
          <w:tcPr>
            <w:tcW w:w="609" w:type="dxa"/>
            <w:vMerge w:val="restart"/>
            <w:tcBorders>
              <w:top w:val="double" w:sz="4" w:space="0" w:color="auto"/>
              <w:left w:val="double" w:sz="4" w:space="0" w:color="auto"/>
              <w:right w:val="double" w:sz="4" w:space="0" w:color="auto"/>
            </w:tcBorders>
            <w:vAlign w:val="center"/>
          </w:tcPr>
          <w:p w:rsidR="0020661F" w:rsidRPr="009B02BB" w:rsidRDefault="0020661F" w:rsidP="0020661F">
            <w:pPr>
              <w:spacing w:after="0"/>
              <w:ind w:right="-107"/>
              <w:jc w:val="center"/>
              <w:rPr>
                <w:rFonts w:ascii="Sylfaen" w:hAnsi="Sylfaen"/>
                <w:sz w:val="20"/>
                <w:szCs w:val="20"/>
                <w:lang w:val="ka-GE"/>
              </w:rPr>
            </w:pPr>
            <w:r w:rsidRPr="009B02BB">
              <w:rPr>
                <w:rFonts w:ascii="Sylfaen" w:hAnsi="Sylfaen"/>
                <w:sz w:val="20"/>
                <w:szCs w:val="20"/>
                <w:lang w:val="ka-GE"/>
              </w:rPr>
              <w:t>№</w:t>
            </w:r>
          </w:p>
        </w:tc>
        <w:tc>
          <w:tcPr>
            <w:tcW w:w="3402" w:type="dxa"/>
            <w:vMerge w:val="restart"/>
            <w:tcBorders>
              <w:top w:val="double" w:sz="4" w:space="0" w:color="auto"/>
              <w:left w:val="double" w:sz="4" w:space="0" w:color="auto"/>
              <w:right w:val="double" w:sz="4" w:space="0" w:color="auto"/>
            </w:tcBorders>
            <w:vAlign w:val="center"/>
          </w:tcPr>
          <w:p w:rsidR="0020661F" w:rsidRPr="009B02BB" w:rsidRDefault="0020661F" w:rsidP="0020661F">
            <w:pPr>
              <w:spacing w:after="0"/>
              <w:ind w:right="-107" w:hanging="108"/>
              <w:jc w:val="center"/>
              <w:rPr>
                <w:rFonts w:ascii="Sylfaen" w:hAnsi="Sylfaen"/>
                <w:sz w:val="20"/>
                <w:szCs w:val="20"/>
                <w:lang w:val="ka-GE"/>
              </w:rPr>
            </w:pPr>
            <w:r w:rsidRPr="009B02BB">
              <w:rPr>
                <w:rFonts w:ascii="Sylfaen" w:hAnsi="Sylfaen"/>
                <w:sz w:val="20"/>
                <w:szCs w:val="20"/>
                <w:lang w:val="ka-GE"/>
              </w:rPr>
              <w:t>კურსის დასახელება</w:t>
            </w:r>
          </w:p>
        </w:tc>
        <w:tc>
          <w:tcPr>
            <w:tcW w:w="1076" w:type="dxa"/>
            <w:vMerge w:val="restart"/>
            <w:tcBorders>
              <w:top w:val="double" w:sz="4" w:space="0" w:color="auto"/>
              <w:left w:val="double" w:sz="4" w:space="0" w:color="auto"/>
              <w:right w:val="double" w:sz="4" w:space="0" w:color="auto"/>
            </w:tcBorders>
            <w:vAlign w:val="center"/>
          </w:tcPr>
          <w:p w:rsidR="0020661F" w:rsidRDefault="0020661F" w:rsidP="0020661F">
            <w:pPr>
              <w:spacing w:after="0"/>
              <w:ind w:right="-107" w:hanging="34"/>
              <w:jc w:val="center"/>
              <w:rPr>
                <w:rFonts w:ascii="Sylfaen" w:hAnsi="Sylfaen"/>
                <w:sz w:val="20"/>
                <w:szCs w:val="20"/>
                <w:lang w:val="ka-GE"/>
              </w:rPr>
            </w:pPr>
          </w:p>
          <w:p w:rsidR="0020661F" w:rsidRPr="009B02BB" w:rsidRDefault="0020661F" w:rsidP="0020661F">
            <w:pPr>
              <w:spacing w:after="0"/>
              <w:ind w:right="-107" w:hanging="34"/>
              <w:jc w:val="center"/>
              <w:rPr>
                <w:rFonts w:ascii="Sylfaen" w:hAnsi="Sylfaen"/>
                <w:sz w:val="20"/>
                <w:szCs w:val="20"/>
                <w:lang w:val="ka-GE"/>
              </w:rPr>
            </w:pPr>
            <w:r>
              <w:rPr>
                <w:rFonts w:ascii="Sylfaen" w:hAnsi="Sylfaen"/>
                <w:sz w:val="20"/>
                <w:szCs w:val="20"/>
                <w:lang w:val="ka-GE"/>
              </w:rPr>
              <w:t>ს/კ</w:t>
            </w:r>
          </w:p>
        </w:tc>
        <w:tc>
          <w:tcPr>
            <w:tcW w:w="507" w:type="dxa"/>
            <w:vMerge w:val="restart"/>
            <w:tcBorders>
              <w:top w:val="double" w:sz="4" w:space="0" w:color="auto"/>
              <w:left w:val="double" w:sz="4" w:space="0" w:color="auto"/>
            </w:tcBorders>
            <w:vAlign w:val="center"/>
          </w:tcPr>
          <w:p w:rsidR="0020661F" w:rsidRDefault="0020661F" w:rsidP="0020661F">
            <w:pPr>
              <w:spacing w:after="0"/>
              <w:ind w:right="-107"/>
              <w:jc w:val="center"/>
              <w:rPr>
                <w:rFonts w:ascii="Sylfaen" w:hAnsi="Sylfaen"/>
                <w:sz w:val="20"/>
                <w:szCs w:val="20"/>
                <w:lang w:val="ka-GE"/>
              </w:rPr>
            </w:pPr>
          </w:p>
          <w:p w:rsidR="0020661F" w:rsidRPr="009B02BB" w:rsidRDefault="0020661F" w:rsidP="0020661F">
            <w:pPr>
              <w:spacing w:after="0"/>
              <w:ind w:right="-107" w:hanging="50"/>
              <w:jc w:val="center"/>
              <w:rPr>
                <w:rFonts w:ascii="Sylfaen" w:hAnsi="Sylfaen"/>
                <w:sz w:val="20"/>
                <w:szCs w:val="20"/>
                <w:lang w:val="ka-GE"/>
              </w:rPr>
            </w:pPr>
            <w:r w:rsidRPr="009B02BB">
              <w:rPr>
                <w:rFonts w:ascii="Sylfaen" w:hAnsi="Sylfaen"/>
                <w:sz w:val="20"/>
                <w:szCs w:val="20"/>
                <w:lang w:val="ka-GE"/>
              </w:rPr>
              <w:t>კრ</w:t>
            </w:r>
          </w:p>
        </w:tc>
        <w:tc>
          <w:tcPr>
            <w:tcW w:w="2831" w:type="dxa"/>
            <w:gridSpan w:val="4"/>
            <w:tcBorders>
              <w:top w:val="double" w:sz="4" w:space="0" w:color="auto"/>
            </w:tcBorders>
            <w:vAlign w:val="center"/>
          </w:tcPr>
          <w:p w:rsidR="0020661F" w:rsidRDefault="0020661F" w:rsidP="0020661F">
            <w:pPr>
              <w:spacing w:after="0"/>
              <w:ind w:right="-107" w:hanging="132"/>
              <w:jc w:val="center"/>
              <w:rPr>
                <w:rFonts w:ascii="Sylfaen" w:hAnsi="Sylfaen"/>
                <w:sz w:val="20"/>
                <w:szCs w:val="20"/>
                <w:lang w:val="ka-GE"/>
              </w:rPr>
            </w:pPr>
            <w:r w:rsidRPr="009B02BB">
              <w:rPr>
                <w:rFonts w:ascii="Sylfaen" w:hAnsi="Sylfaen"/>
                <w:sz w:val="20"/>
                <w:szCs w:val="20"/>
                <w:lang w:val="ka-GE"/>
              </w:rPr>
              <w:t>დატვირთვის მოცულობა,</w:t>
            </w:r>
          </w:p>
          <w:p w:rsidR="0020661F" w:rsidRPr="009B02BB" w:rsidRDefault="0020661F" w:rsidP="0020661F">
            <w:pPr>
              <w:spacing w:after="0"/>
              <w:ind w:right="-107" w:hanging="132"/>
              <w:jc w:val="center"/>
              <w:rPr>
                <w:rFonts w:ascii="Sylfaen" w:hAnsi="Sylfaen" w:cs="Sylfaen"/>
                <w:sz w:val="20"/>
                <w:szCs w:val="20"/>
                <w:lang w:val="af-ZA"/>
              </w:rPr>
            </w:pPr>
            <w:r w:rsidRPr="009B02BB">
              <w:rPr>
                <w:rFonts w:ascii="Sylfaen" w:hAnsi="Sylfaen"/>
                <w:sz w:val="20"/>
                <w:szCs w:val="20"/>
                <w:lang w:val="ka-GE"/>
              </w:rPr>
              <w:t>სთ-ში</w:t>
            </w:r>
          </w:p>
        </w:tc>
        <w:tc>
          <w:tcPr>
            <w:tcW w:w="1057" w:type="dxa"/>
            <w:vMerge w:val="restart"/>
            <w:tcBorders>
              <w:top w:val="double" w:sz="4" w:space="0" w:color="auto"/>
              <w:right w:val="double" w:sz="4" w:space="0" w:color="auto"/>
            </w:tcBorders>
            <w:vAlign w:val="center"/>
          </w:tcPr>
          <w:p w:rsidR="0020661F" w:rsidRDefault="0020661F" w:rsidP="0020661F">
            <w:pPr>
              <w:spacing w:after="0"/>
              <w:ind w:right="-107"/>
              <w:jc w:val="center"/>
              <w:rPr>
                <w:rFonts w:ascii="Sylfaen" w:hAnsi="Sylfaen" w:cs="Sylfaen"/>
                <w:sz w:val="20"/>
                <w:szCs w:val="20"/>
                <w:lang w:val="af-ZA"/>
              </w:rPr>
            </w:pPr>
          </w:p>
          <w:p w:rsidR="0020661F" w:rsidRPr="009B02BB" w:rsidRDefault="0020661F" w:rsidP="0020661F">
            <w:pPr>
              <w:spacing w:after="0"/>
              <w:ind w:right="-107"/>
              <w:jc w:val="center"/>
              <w:rPr>
                <w:rFonts w:ascii="Sylfaen" w:hAnsi="Sylfaen"/>
                <w:sz w:val="20"/>
                <w:szCs w:val="20"/>
                <w:lang w:val="ka-GE"/>
              </w:rPr>
            </w:pPr>
            <w:r w:rsidRPr="009B02BB">
              <w:rPr>
                <w:rFonts w:ascii="Sylfaen" w:hAnsi="Sylfaen" w:cs="Sylfaen"/>
                <w:sz w:val="20"/>
                <w:szCs w:val="20"/>
                <w:lang w:val="af-ZA"/>
              </w:rPr>
              <w:t>ლ/პ/</w:t>
            </w:r>
            <w:r>
              <w:rPr>
                <w:rFonts w:ascii="Sylfaen" w:hAnsi="Sylfaen" w:cs="Sylfaen"/>
                <w:sz w:val="20"/>
                <w:szCs w:val="20"/>
                <w:lang w:val="ka-GE"/>
              </w:rPr>
              <w:t>ლ/</w:t>
            </w:r>
            <w:r w:rsidRPr="009B02BB">
              <w:rPr>
                <w:rFonts w:ascii="Sylfaen" w:hAnsi="Sylfaen" w:cs="Sylfaen"/>
                <w:sz w:val="20"/>
                <w:szCs w:val="20"/>
                <w:lang w:val="af-ZA"/>
              </w:rPr>
              <w:t>ჯგ</w:t>
            </w:r>
          </w:p>
        </w:tc>
        <w:tc>
          <w:tcPr>
            <w:tcW w:w="3888" w:type="dxa"/>
            <w:gridSpan w:val="8"/>
            <w:tcBorders>
              <w:top w:val="double" w:sz="4" w:space="0" w:color="auto"/>
              <w:left w:val="double" w:sz="4" w:space="0" w:color="auto"/>
              <w:right w:val="double" w:sz="4" w:space="0" w:color="auto"/>
            </w:tcBorders>
            <w:vAlign w:val="center"/>
          </w:tcPr>
          <w:p w:rsidR="0020661F" w:rsidRPr="009B02BB" w:rsidRDefault="0020661F" w:rsidP="0020661F">
            <w:pPr>
              <w:spacing w:after="0"/>
              <w:ind w:right="-107" w:hanging="51"/>
              <w:jc w:val="center"/>
              <w:rPr>
                <w:rFonts w:ascii="Sylfaen" w:hAnsi="Sylfaen"/>
                <w:sz w:val="20"/>
                <w:szCs w:val="20"/>
                <w:lang w:val="ka-GE"/>
              </w:rPr>
            </w:pPr>
            <w:r w:rsidRPr="009B02BB">
              <w:rPr>
                <w:rFonts w:ascii="Sylfaen" w:hAnsi="Sylfaen"/>
                <w:sz w:val="20"/>
                <w:szCs w:val="20"/>
                <w:lang w:val="ka-GE"/>
              </w:rPr>
              <w:t>სემესტრი</w:t>
            </w:r>
          </w:p>
        </w:tc>
        <w:tc>
          <w:tcPr>
            <w:tcW w:w="568" w:type="dxa"/>
            <w:vMerge w:val="restart"/>
            <w:tcBorders>
              <w:top w:val="double" w:sz="4" w:space="0" w:color="auto"/>
              <w:left w:val="double" w:sz="4" w:space="0" w:color="auto"/>
              <w:right w:val="double" w:sz="4" w:space="0" w:color="auto"/>
            </w:tcBorders>
            <w:textDirection w:val="btLr"/>
          </w:tcPr>
          <w:p w:rsidR="0020661F" w:rsidRPr="009B02BB" w:rsidRDefault="0020661F" w:rsidP="0020661F">
            <w:pPr>
              <w:spacing w:after="0"/>
              <w:ind w:right="-107"/>
              <w:jc w:val="center"/>
              <w:rPr>
                <w:rFonts w:ascii="Sylfaen" w:hAnsi="Sylfaen"/>
                <w:sz w:val="15"/>
                <w:szCs w:val="15"/>
                <w:lang w:val="ka-GE"/>
              </w:rPr>
            </w:pPr>
            <w:r w:rsidRPr="009B02BB">
              <w:rPr>
                <w:rFonts w:ascii="Sylfaen" w:hAnsi="Sylfaen"/>
                <w:sz w:val="15"/>
                <w:szCs w:val="15"/>
                <w:lang w:val="ka-GE"/>
              </w:rPr>
              <w:t>დაშვების წინაპირობა</w:t>
            </w:r>
          </w:p>
        </w:tc>
      </w:tr>
      <w:tr w:rsidR="0020661F" w:rsidRPr="009B02BB" w:rsidTr="00FF116C">
        <w:trPr>
          <w:trHeight w:val="135"/>
          <w:jc w:val="center"/>
        </w:trPr>
        <w:tc>
          <w:tcPr>
            <w:tcW w:w="609" w:type="dxa"/>
            <w:vMerge/>
            <w:tcBorders>
              <w:left w:val="double" w:sz="4" w:space="0" w:color="auto"/>
              <w:right w:val="double" w:sz="4" w:space="0" w:color="auto"/>
            </w:tcBorders>
            <w:vAlign w:val="center"/>
          </w:tcPr>
          <w:p w:rsidR="0020661F" w:rsidRPr="009B02BB" w:rsidRDefault="0020661F" w:rsidP="0020661F">
            <w:pPr>
              <w:spacing w:after="0"/>
              <w:ind w:right="-107"/>
              <w:jc w:val="center"/>
              <w:rPr>
                <w:rFonts w:ascii="Sylfaen" w:hAnsi="Sylfaen"/>
                <w:sz w:val="20"/>
                <w:szCs w:val="20"/>
                <w:lang w:val="ka-GE"/>
              </w:rPr>
            </w:pPr>
          </w:p>
        </w:tc>
        <w:tc>
          <w:tcPr>
            <w:tcW w:w="3402" w:type="dxa"/>
            <w:vMerge/>
            <w:tcBorders>
              <w:left w:val="double" w:sz="4" w:space="0" w:color="auto"/>
              <w:right w:val="double" w:sz="4" w:space="0" w:color="auto"/>
            </w:tcBorders>
            <w:vAlign w:val="center"/>
          </w:tcPr>
          <w:p w:rsidR="0020661F" w:rsidRPr="009B02BB" w:rsidRDefault="0020661F" w:rsidP="0020661F">
            <w:pPr>
              <w:spacing w:after="0"/>
              <w:ind w:right="-107"/>
              <w:jc w:val="center"/>
              <w:rPr>
                <w:rFonts w:ascii="Sylfaen" w:hAnsi="Sylfaen"/>
                <w:sz w:val="20"/>
                <w:szCs w:val="20"/>
                <w:lang w:val="ka-GE"/>
              </w:rPr>
            </w:pPr>
          </w:p>
        </w:tc>
        <w:tc>
          <w:tcPr>
            <w:tcW w:w="1076" w:type="dxa"/>
            <w:vMerge/>
            <w:tcBorders>
              <w:left w:val="double" w:sz="4" w:space="0" w:color="auto"/>
              <w:right w:val="double" w:sz="4" w:space="0" w:color="auto"/>
            </w:tcBorders>
          </w:tcPr>
          <w:p w:rsidR="0020661F" w:rsidRPr="009B02BB" w:rsidRDefault="0020661F" w:rsidP="0020661F">
            <w:pPr>
              <w:spacing w:after="0"/>
              <w:ind w:right="-107"/>
              <w:jc w:val="center"/>
              <w:rPr>
                <w:rFonts w:ascii="Sylfaen" w:hAnsi="Sylfaen"/>
                <w:sz w:val="20"/>
                <w:szCs w:val="20"/>
                <w:lang w:val="ka-GE"/>
              </w:rPr>
            </w:pPr>
          </w:p>
        </w:tc>
        <w:tc>
          <w:tcPr>
            <w:tcW w:w="507" w:type="dxa"/>
            <w:vMerge/>
            <w:tcBorders>
              <w:left w:val="double" w:sz="4" w:space="0" w:color="auto"/>
            </w:tcBorders>
            <w:vAlign w:val="center"/>
          </w:tcPr>
          <w:p w:rsidR="0020661F" w:rsidRPr="009B02BB" w:rsidRDefault="0020661F" w:rsidP="0020661F">
            <w:pPr>
              <w:spacing w:after="0"/>
              <w:ind w:right="-107"/>
              <w:jc w:val="center"/>
              <w:rPr>
                <w:rFonts w:ascii="Sylfaen" w:hAnsi="Sylfaen"/>
                <w:sz w:val="20"/>
                <w:szCs w:val="20"/>
                <w:lang w:val="ka-GE"/>
              </w:rPr>
            </w:pPr>
          </w:p>
        </w:tc>
        <w:tc>
          <w:tcPr>
            <w:tcW w:w="781" w:type="dxa"/>
            <w:vMerge w:val="restart"/>
            <w:vAlign w:val="center"/>
          </w:tcPr>
          <w:p w:rsidR="0020661F" w:rsidRPr="009B02BB" w:rsidRDefault="0020661F" w:rsidP="0020661F">
            <w:pPr>
              <w:spacing w:after="0"/>
              <w:ind w:right="-107"/>
              <w:jc w:val="center"/>
              <w:rPr>
                <w:rFonts w:ascii="Sylfaen" w:hAnsi="Sylfaen"/>
                <w:sz w:val="20"/>
                <w:szCs w:val="20"/>
                <w:lang w:val="ka-GE"/>
              </w:rPr>
            </w:pPr>
            <w:r w:rsidRPr="009B02BB">
              <w:rPr>
                <w:rFonts w:ascii="Sylfaen" w:hAnsi="Sylfaen"/>
                <w:sz w:val="20"/>
                <w:szCs w:val="20"/>
                <w:lang w:val="ka-GE"/>
              </w:rPr>
              <w:t>სულ</w:t>
            </w:r>
          </w:p>
        </w:tc>
        <w:tc>
          <w:tcPr>
            <w:tcW w:w="1448" w:type="dxa"/>
            <w:gridSpan w:val="2"/>
            <w:tcBorders>
              <w:bottom w:val="single" w:sz="4" w:space="0" w:color="auto"/>
            </w:tcBorders>
          </w:tcPr>
          <w:p w:rsidR="0020661F" w:rsidRPr="009B02BB" w:rsidRDefault="0020661F" w:rsidP="0020661F">
            <w:pPr>
              <w:spacing w:after="0"/>
              <w:ind w:right="-107" w:hanging="63"/>
              <w:jc w:val="center"/>
              <w:rPr>
                <w:rFonts w:ascii="Sylfaen" w:hAnsi="Sylfaen"/>
                <w:sz w:val="20"/>
                <w:szCs w:val="20"/>
                <w:lang w:val="ka-GE"/>
              </w:rPr>
            </w:pPr>
            <w:r w:rsidRPr="009B02BB">
              <w:rPr>
                <w:rFonts w:ascii="Sylfaen" w:hAnsi="Sylfaen"/>
                <w:sz w:val="20"/>
                <w:szCs w:val="20"/>
                <w:lang w:val="ka-GE"/>
              </w:rPr>
              <w:t>საკონტაქტო</w:t>
            </w:r>
          </w:p>
        </w:tc>
        <w:tc>
          <w:tcPr>
            <w:tcW w:w="602" w:type="dxa"/>
            <w:vMerge w:val="restart"/>
            <w:vAlign w:val="center"/>
          </w:tcPr>
          <w:p w:rsidR="0020661F" w:rsidRPr="009B02BB" w:rsidRDefault="0020661F" w:rsidP="0020661F">
            <w:pPr>
              <w:spacing w:after="0"/>
              <w:ind w:right="-107" w:hanging="8"/>
              <w:jc w:val="center"/>
              <w:rPr>
                <w:rFonts w:ascii="Sylfaen" w:hAnsi="Sylfaen"/>
                <w:sz w:val="20"/>
                <w:szCs w:val="20"/>
                <w:lang w:val="ka-GE"/>
              </w:rPr>
            </w:pPr>
            <w:r w:rsidRPr="009B02BB">
              <w:rPr>
                <w:rFonts w:ascii="Sylfaen" w:hAnsi="Sylfaen"/>
                <w:sz w:val="20"/>
                <w:szCs w:val="20"/>
                <w:lang w:val="ka-GE"/>
              </w:rPr>
              <w:t>დამ</w:t>
            </w:r>
          </w:p>
        </w:tc>
        <w:tc>
          <w:tcPr>
            <w:tcW w:w="1057" w:type="dxa"/>
            <w:vMerge/>
            <w:tcBorders>
              <w:right w:val="double" w:sz="4" w:space="0" w:color="auto"/>
            </w:tcBorders>
            <w:vAlign w:val="center"/>
          </w:tcPr>
          <w:p w:rsidR="0020661F" w:rsidRPr="009B02BB" w:rsidRDefault="0020661F" w:rsidP="0020661F">
            <w:pPr>
              <w:spacing w:after="0"/>
              <w:ind w:right="-107"/>
              <w:jc w:val="center"/>
              <w:rPr>
                <w:rFonts w:ascii="Sylfaen" w:hAnsi="Sylfaen"/>
                <w:sz w:val="20"/>
                <w:szCs w:val="20"/>
                <w:lang w:val="ka-GE"/>
              </w:rPr>
            </w:pPr>
          </w:p>
        </w:tc>
        <w:tc>
          <w:tcPr>
            <w:tcW w:w="422" w:type="dxa"/>
            <w:vMerge w:val="restart"/>
            <w:tcBorders>
              <w:left w:val="double" w:sz="4" w:space="0" w:color="auto"/>
            </w:tcBorders>
            <w:vAlign w:val="center"/>
          </w:tcPr>
          <w:p w:rsidR="0020661F" w:rsidRPr="009B02BB" w:rsidRDefault="0020661F" w:rsidP="0020661F">
            <w:pPr>
              <w:spacing w:after="0"/>
              <w:ind w:right="-107" w:hanging="51"/>
              <w:jc w:val="center"/>
              <w:rPr>
                <w:rFonts w:ascii="Sylfaen" w:hAnsi="Sylfaen"/>
                <w:sz w:val="20"/>
                <w:szCs w:val="20"/>
              </w:rPr>
            </w:pPr>
            <w:r w:rsidRPr="009B02BB">
              <w:rPr>
                <w:rFonts w:ascii="Sylfaen" w:hAnsi="Sylfaen"/>
                <w:sz w:val="20"/>
                <w:szCs w:val="20"/>
              </w:rPr>
              <w:t>I</w:t>
            </w:r>
          </w:p>
        </w:tc>
        <w:tc>
          <w:tcPr>
            <w:tcW w:w="472" w:type="dxa"/>
            <w:vMerge w:val="restart"/>
            <w:vAlign w:val="center"/>
          </w:tcPr>
          <w:p w:rsidR="0020661F" w:rsidRPr="009B02BB" w:rsidRDefault="0020661F" w:rsidP="0020661F">
            <w:pPr>
              <w:spacing w:after="0"/>
              <w:ind w:right="-107" w:hanging="190"/>
              <w:jc w:val="center"/>
              <w:rPr>
                <w:rFonts w:ascii="Sylfaen" w:hAnsi="Sylfaen"/>
                <w:sz w:val="20"/>
                <w:szCs w:val="20"/>
              </w:rPr>
            </w:pPr>
            <w:r w:rsidRPr="009B02BB">
              <w:rPr>
                <w:rFonts w:ascii="Sylfaen" w:hAnsi="Sylfaen"/>
                <w:sz w:val="20"/>
                <w:szCs w:val="20"/>
              </w:rPr>
              <w:t>II</w:t>
            </w:r>
          </w:p>
        </w:tc>
        <w:tc>
          <w:tcPr>
            <w:tcW w:w="479" w:type="dxa"/>
            <w:vMerge w:val="restart"/>
            <w:vAlign w:val="center"/>
          </w:tcPr>
          <w:p w:rsidR="0020661F" w:rsidRPr="009B02BB" w:rsidRDefault="0020661F" w:rsidP="0020661F">
            <w:pPr>
              <w:spacing w:after="0"/>
              <w:ind w:right="-107" w:hanging="95"/>
              <w:jc w:val="center"/>
              <w:rPr>
                <w:rFonts w:ascii="Sylfaen" w:hAnsi="Sylfaen"/>
                <w:sz w:val="20"/>
                <w:szCs w:val="20"/>
              </w:rPr>
            </w:pPr>
            <w:r w:rsidRPr="009B02BB">
              <w:rPr>
                <w:rFonts w:ascii="Sylfaen" w:hAnsi="Sylfaen"/>
                <w:sz w:val="20"/>
                <w:szCs w:val="20"/>
              </w:rPr>
              <w:t>III</w:t>
            </w:r>
          </w:p>
        </w:tc>
        <w:tc>
          <w:tcPr>
            <w:tcW w:w="479" w:type="dxa"/>
            <w:vMerge w:val="restart"/>
            <w:vAlign w:val="center"/>
          </w:tcPr>
          <w:p w:rsidR="0020661F" w:rsidRPr="009B02BB" w:rsidRDefault="0020661F" w:rsidP="0020661F">
            <w:pPr>
              <w:spacing w:after="0"/>
              <w:ind w:right="-107" w:hanging="148"/>
              <w:jc w:val="center"/>
              <w:rPr>
                <w:rFonts w:ascii="Sylfaen" w:hAnsi="Sylfaen"/>
                <w:sz w:val="20"/>
                <w:szCs w:val="20"/>
              </w:rPr>
            </w:pPr>
            <w:r w:rsidRPr="009B02BB">
              <w:rPr>
                <w:rFonts w:ascii="Sylfaen" w:hAnsi="Sylfaen"/>
                <w:sz w:val="20"/>
                <w:szCs w:val="20"/>
              </w:rPr>
              <w:t>IV</w:t>
            </w:r>
          </w:p>
        </w:tc>
        <w:tc>
          <w:tcPr>
            <w:tcW w:w="472" w:type="dxa"/>
            <w:vMerge w:val="restart"/>
            <w:vAlign w:val="center"/>
          </w:tcPr>
          <w:p w:rsidR="0020661F" w:rsidRPr="009B02BB" w:rsidRDefault="0020661F" w:rsidP="0020661F">
            <w:pPr>
              <w:spacing w:after="0"/>
              <w:ind w:right="-107" w:hanging="60"/>
              <w:jc w:val="center"/>
              <w:rPr>
                <w:rFonts w:ascii="Sylfaen" w:hAnsi="Sylfaen"/>
                <w:sz w:val="20"/>
                <w:szCs w:val="20"/>
              </w:rPr>
            </w:pPr>
            <w:r w:rsidRPr="009B02BB">
              <w:rPr>
                <w:rFonts w:ascii="Sylfaen" w:hAnsi="Sylfaen"/>
                <w:sz w:val="20"/>
                <w:szCs w:val="20"/>
              </w:rPr>
              <w:t>V</w:t>
            </w:r>
          </w:p>
        </w:tc>
        <w:tc>
          <w:tcPr>
            <w:tcW w:w="479" w:type="dxa"/>
            <w:vMerge w:val="restart"/>
            <w:vAlign w:val="center"/>
          </w:tcPr>
          <w:p w:rsidR="0020661F" w:rsidRPr="009B02BB" w:rsidRDefault="0020661F" w:rsidP="0020661F">
            <w:pPr>
              <w:spacing w:after="0"/>
              <w:ind w:right="-107" w:hanging="107"/>
              <w:jc w:val="center"/>
              <w:rPr>
                <w:rFonts w:ascii="Sylfaen" w:hAnsi="Sylfaen"/>
                <w:sz w:val="20"/>
                <w:szCs w:val="20"/>
              </w:rPr>
            </w:pPr>
            <w:r w:rsidRPr="009B02BB">
              <w:rPr>
                <w:rFonts w:ascii="Sylfaen" w:hAnsi="Sylfaen"/>
                <w:sz w:val="20"/>
                <w:szCs w:val="20"/>
              </w:rPr>
              <w:t>VI</w:t>
            </w:r>
          </w:p>
        </w:tc>
        <w:tc>
          <w:tcPr>
            <w:tcW w:w="514" w:type="dxa"/>
            <w:vMerge w:val="restart"/>
            <w:vAlign w:val="center"/>
          </w:tcPr>
          <w:p w:rsidR="0020661F" w:rsidRPr="009B02BB" w:rsidRDefault="0020661F" w:rsidP="0020661F">
            <w:pPr>
              <w:spacing w:after="0"/>
              <w:ind w:right="-107" w:hanging="19"/>
              <w:jc w:val="center"/>
              <w:rPr>
                <w:rFonts w:ascii="Sylfaen" w:hAnsi="Sylfaen"/>
                <w:sz w:val="20"/>
                <w:szCs w:val="20"/>
              </w:rPr>
            </w:pPr>
            <w:r w:rsidRPr="009B02BB">
              <w:rPr>
                <w:rFonts w:ascii="Sylfaen" w:hAnsi="Sylfaen"/>
                <w:sz w:val="20"/>
                <w:szCs w:val="20"/>
              </w:rPr>
              <w:t>VII</w:t>
            </w:r>
          </w:p>
        </w:tc>
        <w:tc>
          <w:tcPr>
            <w:tcW w:w="571" w:type="dxa"/>
            <w:vMerge w:val="restart"/>
            <w:tcBorders>
              <w:right w:val="double" w:sz="4" w:space="0" w:color="auto"/>
            </w:tcBorders>
            <w:vAlign w:val="center"/>
          </w:tcPr>
          <w:p w:rsidR="0020661F" w:rsidRPr="009B02BB" w:rsidRDefault="0020661F" w:rsidP="0020661F">
            <w:pPr>
              <w:spacing w:after="0"/>
              <w:ind w:right="-107" w:hanging="108"/>
              <w:jc w:val="center"/>
              <w:rPr>
                <w:rFonts w:ascii="Sylfaen" w:hAnsi="Sylfaen"/>
                <w:sz w:val="20"/>
                <w:szCs w:val="20"/>
              </w:rPr>
            </w:pPr>
            <w:r w:rsidRPr="009B02BB">
              <w:rPr>
                <w:rFonts w:ascii="Sylfaen" w:hAnsi="Sylfaen"/>
                <w:sz w:val="20"/>
                <w:szCs w:val="20"/>
              </w:rPr>
              <w:t>VIII</w:t>
            </w:r>
          </w:p>
        </w:tc>
        <w:tc>
          <w:tcPr>
            <w:tcW w:w="568" w:type="dxa"/>
            <w:vMerge/>
            <w:tcBorders>
              <w:left w:val="double" w:sz="4" w:space="0" w:color="auto"/>
              <w:right w:val="double" w:sz="4" w:space="0" w:color="auto"/>
            </w:tcBorders>
          </w:tcPr>
          <w:p w:rsidR="0020661F" w:rsidRPr="009B02BB" w:rsidRDefault="0020661F" w:rsidP="0020661F">
            <w:pPr>
              <w:spacing w:after="0"/>
              <w:ind w:right="-107"/>
              <w:jc w:val="center"/>
              <w:rPr>
                <w:rFonts w:ascii="Sylfaen" w:hAnsi="Sylfaen"/>
                <w:sz w:val="20"/>
                <w:szCs w:val="20"/>
              </w:rPr>
            </w:pPr>
          </w:p>
        </w:tc>
      </w:tr>
      <w:tr w:rsidR="0020661F" w:rsidRPr="009B02BB" w:rsidTr="00FF116C">
        <w:trPr>
          <w:cantSplit/>
          <w:trHeight w:val="1560"/>
          <w:jc w:val="center"/>
        </w:trPr>
        <w:tc>
          <w:tcPr>
            <w:tcW w:w="609" w:type="dxa"/>
            <w:vMerge/>
            <w:tcBorders>
              <w:left w:val="double" w:sz="4" w:space="0" w:color="auto"/>
              <w:bottom w:val="double" w:sz="4" w:space="0" w:color="auto"/>
              <w:right w:val="double" w:sz="4" w:space="0" w:color="auto"/>
            </w:tcBorders>
            <w:vAlign w:val="center"/>
          </w:tcPr>
          <w:p w:rsidR="0020661F" w:rsidRPr="009B02BB" w:rsidRDefault="0020661F" w:rsidP="0020661F">
            <w:pPr>
              <w:spacing w:after="0"/>
              <w:ind w:right="-107"/>
              <w:jc w:val="center"/>
              <w:rPr>
                <w:rFonts w:ascii="Sylfaen" w:hAnsi="Sylfaen"/>
                <w:sz w:val="20"/>
                <w:szCs w:val="20"/>
                <w:lang w:val="ka-GE"/>
              </w:rPr>
            </w:pPr>
          </w:p>
        </w:tc>
        <w:tc>
          <w:tcPr>
            <w:tcW w:w="3402" w:type="dxa"/>
            <w:vMerge/>
            <w:tcBorders>
              <w:left w:val="double" w:sz="4" w:space="0" w:color="auto"/>
              <w:bottom w:val="double" w:sz="4" w:space="0" w:color="auto"/>
              <w:right w:val="double" w:sz="4" w:space="0" w:color="auto"/>
            </w:tcBorders>
            <w:vAlign w:val="center"/>
          </w:tcPr>
          <w:p w:rsidR="0020661F" w:rsidRPr="009B02BB" w:rsidRDefault="0020661F" w:rsidP="0020661F">
            <w:pPr>
              <w:spacing w:after="0"/>
              <w:ind w:right="-107"/>
              <w:jc w:val="center"/>
              <w:rPr>
                <w:rFonts w:ascii="Sylfaen" w:hAnsi="Sylfaen"/>
                <w:sz w:val="20"/>
                <w:szCs w:val="20"/>
                <w:lang w:val="ka-GE"/>
              </w:rPr>
            </w:pPr>
          </w:p>
        </w:tc>
        <w:tc>
          <w:tcPr>
            <w:tcW w:w="1076" w:type="dxa"/>
            <w:vMerge/>
            <w:tcBorders>
              <w:left w:val="double" w:sz="4" w:space="0" w:color="auto"/>
              <w:bottom w:val="double" w:sz="4" w:space="0" w:color="auto"/>
              <w:right w:val="double" w:sz="4" w:space="0" w:color="auto"/>
            </w:tcBorders>
          </w:tcPr>
          <w:p w:rsidR="0020661F" w:rsidRPr="009B02BB" w:rsidRDefault="0020661F" w:rsidP="0020661F">
            <w:pPr>
              <w:spacing w:after="0"/>
              <w:ind w:right="-107"/>
              <w:jc w:val="center"/>
              <w:rPr>
                <w:rFonts w:ascii="Sylfaen" w:hAnsi="Sylfaen"/>
                <w:sz w:val="20"/>
                <w:szCs w:val="20"/>
                <w:lang w:val="ka-GE"/>
              </w:rPr>
            </w:pPr>
          </w:p>
        </w:tc>
        <w:tc>
          <w:tcPr>
            <w:tcW w:w="507" w:type="dxa"/>
            <w:vMerge/>
            <w:tcBorders>
              <w:left w:val="double" w:sz="4" w:space="0" w:color="auto"/>
              <w:bottom w:val="double" w:sz="4" w:space="0" w:color="auto"/>
            </w:tcBorders>
            <w:vAlign w:val="center"/>
          </w:tcPr>
          <w:p w:rsidR="0020661F" w:rsidRPr="009B02BB" w:rsidRDefault="0020661F" w:rsidP="0020661F">
            <w:pPr>
              <w:spacing w:after="0"/>
              <w:ind w:right="-107"/>
              <w:jc w:val="center"/>
              <w:rPr>
                <w:rFonts w:ascii="Sylfaen" w:hAnsi="Sylfaen"/>
                <w:sz w:val="20"/>
                <w:szCs w:val="20"/>
                <w:lang w:val="ka-GE"/>
              </w:rPr>
            </w:pPr>
          </w:p>
        </w:tc>
        <w:tc>
          <w:tcPr>
            <w:tcW w:w="781" w:type="dxa"/>
            <w:vMerge/>
            <w:tcBorders>
              <w:bottom w:val="double" w:sz="4" w:space="0" w:color="auto"/>
            </w:tcBorders>
          </w:tcPr>
          <w:p w:rsidR="0020661F" w:rsidRPr="009B02BB" w:rsidRDefault="0020661F" w:rsidP="0020661F">
            <w:pPr>
              <w:spacing w:after="0"/>
              <w:ind w:right="-107"/>
              <w:jc w:val="center"/>
              <w:rPr>
                <w:rFonts w:ascii="Sylfaen" w:hAnsi="Sylfaen"/>
                <w:sz w:val="20"/>
                <w:szCs w:val="20"/>
                <w:lang w:val="ka-GE"/>
              </w:rPr>
            </w:pPr>
          </w:p>
        </w:tc>
        <w:tc>
          <w:tcPr>
            <w:tcW w:w="660" w:type="dxa"/>
            <w:tcBorders>
              <w:bottom w:val="double" w:sz="4" w:space="0" w:color="auto"/>
            </w:tcBorders>
            <w:textDirection w:val="btLr"/>
          </w:tcPr>
          <w:p w:rsidR="0020661F" w:rsidRPr="00353641" w:rsidRDefault="0020661F" w:rsidP="0020661F">
            <w:pPr>
              <w:spacing w:after="0"/>
              <w:ind w:left="113" w:right="-107"/>
              <w:jc w:val="center"/>
              <w:rPr>
                <w:rFonts w:ascii="Sylfaen" w:hAnsi="Sylfaen"/>
                <w:sz w:val="16"/>
                <w:szCs w:val="16"/>
                <w:lang w:val="ka-GE"/>
              </w:rPr>
            </w:pPr>
            <w:r w:rsidRPr="00353641">
              <w:rPr>
                <w:rFonts w:ascii="Sylfaen" w:hAnsi="Sylfaen"/>
                <w:sz w:val="16"/>
                <w:szCs w:val="16"/>
                <w:lang w:val="ka-GE"/>
              </w:rPr>
              <w:t>აუდიტორული</w:t>
            </w:r>
          </w:p>
        </w:tc>
        <w:tc>
          <w:tcPr>
            <w:tcW w:w="788" w:type="dxa"/>
            <w:tcBorders>
              <w:bottom w:val="double" w:sz="4" w:space="0" w:color="auto"/>
            </w:tcBorders>
            <w:textDirection w:val="btLr"/>
          </w:tcPr>
          <w:p w:rsidR="0020661F" w:rsidRPr="00353641" w:rsidRDefault="0020661F" w:rsidP="0020661F">
            <w:pPr>
              <w:spacing w:after="0"/>
              <w:ind w:left="113" w:right="-107"/>
              <w:rPr>
                <w:rFonts w:ascii="Sylfaen" w:hAnsi="Sylfaen"/>
                <w:sz w:val="16"/>
                <w:szCs w:val="16"/>
                <w:lang w:val="ka-GE"/>
              </w:rPr>
            </w:pPr>
            <w:r w:rsidRPr="00353641">
              <w:rPr>
                <w:rFonts w:ascii="Sylfaen" w:hAnsi="Sylfaen"/>
                <w:sz w:val="16"/>
                <w:szCs w:val="16"/>
                <w:lang w:val="ka-GE"/>
              </w:rPr>
              <w:t>შუალედ.დასკვნითი გამოცდები</w:t>
            </w:r>
          </w:p>
        </w:tc>
        <w:tc>
          <w:tcPr>
            <w:tcW w:w="602" w:type="dxa"/>
            <w:vMerge/>
            <w:tcBorders>
              <w:bottom w:val="double" w:sz="4" w:space="0" w:color="auto"/>
            </w:tcBorders>
          </w:tcPr>
          <w:p w:rsidR="0020661F" w:rsidRPr="009B02BB" w:rsidRDefault="0020661F" w:rsidP="0020661F">
            <w:pPr>
              <w:spacing w:after="0"/>
              <w:ind w:right="-107"/>
              <w:jc w:val="center"/>
              <w:rPr>
                <w:rFonts w:ascii="Sylfaen" w:hAnsi="Sylfaen"/>
                <w:sz w:val="20"/>
                <w:szCs w:val="20"/>
                <w:lang w:val="ka-GE"/>
              </w:rPr>
            </w:pPr>
          </w:p>
        </w:tc>
        <w:tc>
          <w:tcPr>
            <w:tcW w:w="1057" w:type="dxa"/>
            <w:vMerge/>
            <w:tcBorders>
              <w:bottom w:val="double" w:sz="4" w:space="0" w:color="auto"/>
              <w:right w:val="double" w:sz="4" w:space="0" w:color="auto"/>
            </w:tcBorders>
            <w:vAlign w:val="center"/>
          </w:tcPr>
          <w:p w:rsidR="0020661F" w:rsidRPr="009B02BB" w:rsidRDefault="0020661F" w:rsidP="0020661F">
            <w:pPr>
              <w:spacing w:after="0"/>
              <w:ind w:right="-107"/>
              <w:jc w:val="center"/>
              <w:rPr>
                <w:rFonts w:ascii="Sylfaen" w:hAnsi="Sylfaen"/>
                <w:sz w:val="20"/>
                <w:szCs w:val="20"/>
                <w:lang w:val="ka-GE"/>
              </w:rPr>
            </w:pPr>
          </w:p>
        </w:tc>
        <w:tc>
          <w:tcPr>
            <w:tcW w:w="422" w:type="dxa"/>
            <w:vMerge/>
            <w:tcBorders>
              <w:left w:val="double" w:sz="4" w:space="0" w:color="auto"/>
              <w:bottom w:val="double" w:sz="4" w:space="0" w:color="auto"/>
            </w:tcBorders>
            <w:vAlign w:val="center"/>
          </w:tcPr>
          <w:p w:rsidR="0020661F" w:rsidRPr="009B02BB" w:rsidRDefault="0020661F" w:rsidP="0020661F">
            <w:pPr>
              <w:spacing w:after="0"/>
              <w:ind w:right="-107"/>
              <w:jc w:val="center"/>
              <w:rPr>
                <w:rFonts w:ascii="Sylfaen" w:hAnsi="Sylfaen"/>
                <w:sz w:val="20"/>
                <w:szCs w:val="20"/>
              </w:rPr>
            </w:pPr>
          </w:p>
        </w:tc>
        <w:tc>
          <w:tcPr>
            <w:tcW w:w="472" w:type="dxa"/>
            <w:vMerge/>
            <w:tcBorders>
              <w:bottom w:val="double" w:sz="4" w:space="0" w:color="auto"/>
            </w:tcBorders>
            <w:vAlign w:val="center"/>
          </w:tcPr>
          <w:p w:rsidR="0020661F" w:rsidRPr="009B02BB" w:rsidRDefault="0020661F" w:rsidP="0020661F">
            <w:pPr>
              <w:spacing w:after="0"/>
              <w:ind w:right="-107"/>
              <w:jc w:val="center"/>
              <w:rPr>
                <w:rFonts w:ascii="Sylfaen" w:hAnsi="Sylfaen"/>
                <w:sz w:val="20"/>
                <w:szCs w:val="20"/>
              </w:rPr>
            </w:pPr>
          </w:p>
        </w:tc>
        <w:tc>
          <w:tcPr>
            <w:tcW w:w="479" w:type="dxa"/>
            <w:vMerge/>
            <w:tcBorders>
              <w:bottom w:val="double" w:sz="4" w:space="0" w:color="auto"/>
            </w:tcBorders>
            <w:vAlign w:val="center"/>
          </w:tcPr>
          <w:p w:rsidR="0020661F" w:rsidRPr="009B02BB" w:rsidRDefault="0020661F" w:rsidP="0020661F">
            <w:pPr>
              <w:spacing w:after="0"/>
              <w:ind w:right="-107"/>
              <w:jc w:val="center"/>
              <w:rPr>
                <w:rFonts w:ascii="Sylfaen" w:hAnsi="Sylfaen"/>
                <w:sz w:val="20"/>
                <w:szCs w:val="20"/>
              </w:rPr>
            </w:pPr>
          </w:p>
        </w:tc>
        <w:tc>
          <w:tcPr>
            <w:tcW w:w="479" w:type="dxa"/>
            <w:vMerge/>
            <w:tcBorders>
              <w:bottom w:val="double" w:sz="4" w:space="0" w:color="auto"/>
            </w:tcBorders>
            <w:vAlign w:val="center"/>
          </w:tcPr>
          <w:p w:rsidR="0020661F" w:rsidRPr="009B02BB" w:rsidRDefault="0020661F" w:rsidP="0020661F">
            <w:pPr>
              <w:spacing w:after="0"/>
              <w:ind w:right="-107"/>
              <w:jc w:val="center"/>
              <w:rPr>
                <w:rFonts w:ascii="Sylfaen" w:hAnsi="Sylfaen"/>
                <w:sz w:val="20"/>
                <w:szCs w:val="20"/>
              </w:rPr>
            </w:pPr>
          </w:p>
        </w:tc>
        <w:tc>
          <w:tcPr>
            <w:tcW w:w="472" w:type="dxa"/>
            <w:vMerge/>
            <w:tcBorders>
              <w:bottom w:val="double" w:sz="4" w:space="0" w:color="auto"/>
            </w:tcBorders>
            <w:vAlign w:val="center"/>
          </w:tcPr>
          <w:p w:rsidR="0020661F" w:rsidRPr="009B02BB" w:rsidRDefault="0020661F" w:rsidP="0020661F">
            <w:pPr>
              <w:spacing w:after="0"/>
              <w:ind w:right="-107"/>
              <w:jc w:val="center"/>
              <w:rPr>
                <w:rFonts w:ascii="Sylfaen" w:hAnsi="Sylfaen"/>
                <w:sz w:val="20"/>
                <w:szCs w:val="20"/>
              </w:rPr>
            </w:pPr>
          </w:p>
        </w:tc>
        <w:tc>
          <w:tcPr>
            <w:tcW w:w="479" w:type="dxa"/>
            <w:vMerge/>
            <w:tcBorders>
              <w:bottom w:val="double" w:sz="4" w:space="0" w:color="auto"/>
            </w:tcBorders>
            <w:vAlign w:val="center"/>
          </w:tcPr>
          <w:p w:rsidR="0020661F" w:rsidRPr="009B02BB" w:rsidRDefault="0020661F" w:rsidP="0020661F">
            <w:pPr>
              <w:spacing w:after="0"/>
              <w:ind w:right="-107"/>
              <w:jc w:val="center"/>
              <w:rPr>
                <w:rFonts w:ascii="Sylfaen" w:hAnsi="Sylfaen"/>
                <w:sz w:val="20"/>
                <w:szCs w:val="20"/>
              </w:rPr>
            </w:pPr>
          </w:p>
        </w:tc>
        <w:tc>
          <w:tcPr>
            <w:tcW w:w="514" w:type="dxa"/>
            <w:vMerge/>
            <w:tcBorders>
              <w:bottom w:val="double" w:sz="4" w:space="0" w:color="auto"/>
            </w:tcBorders>
            <w:vAlign w:val="center"/>
          </w:tcPr>
          <w:p w:rsidR="0020661F" w:rsidRPr="009B02BB" w:rsidRDefault="0020661F" w:rsidP="0020661F">
            <w:pPr>
              <w:spacing w:after="0"/>
              <w:ind w:right="-107"/>
              <w:jc w:val="center"/>
              <w:rPr>
                <w:rFonts w:ascii="Sylfaen" w:hAnsi="Sylfaen"/>
                <w:sz w:val="20"/>
                <w:szCs w:val="20"/>
              </w:rPr>
            </w:pPr>
          </w:p>
        </w:tc>
        <w:tc>
          <w:tcPr>
            <w:tcW w:w="571" w:type="dxa"/>
            <w:vMerge/>
            <w:tcBorders>
              <w:bottom w:val="double" w:sz="4" w:space="0" w:color="auto"/>
              <w:right w:val="double" w:sz="4" w:space="0" w:color="auto"/>
            </w:tcBorders>
            <w:vAlign w:val="center"/>
          </w:tcPr>
          <w:p w:rsidR="0020661F" w:rsidRPr="009B02BB" w:rsidRDefault="0020661F" w:rsidP="0020661F">
            <w:pPr>
              <w:spacing w:after="0"/>
              <w:ind w:right="-107"/>
              <w:jc w:val="center"/>
              <w:rPr>
                <w:rFonts w:ascii="Sylfaen" w:hAnsi="Sylfaen"/>
                <w:sz w:val="20"/>
                <w:szCs w:val="20"/>
              </w:rPr>
            </w:pPr>
          </w:p>
        </w:tc>
        <w:tc>
          <w:tcPr>
            <w:tcW w:w="568" w:type="dxa"/>
            <w:vMerge/>
            <w:tcBorders>
              <w:left w:val="double" w:sz="4" w:space="0" w:color="auto"/>
              <w:bottom w:val="double" w:sz="4" w:space="0" w:color="auto"/>
              <w:right w:val="double" w:sz="4" w:space="0" w:color="auto"/>
            </w:tcBorders>
          </w:tcPr>
          <w:p w:rsidR="0020661F" w:rsidRPr="009B02BB" w:rsidRDefault="0020661F" w:rsidP="0020661F">
            <w:pPr>
              <w:spacing w:after="0"/>
              <w:ind w:right="-107"/>
              <w:jc w:val="center"/>
              <w:rPr>
                <w:rFonts w:ascii="Sylfaen" w:hAnsi="Sylfaen"/>
                <w:sz w:val="20"/>
                <w:szCs w:val="20"/>
              </w:rPr>
            </w:pPr>
          </w:p>
        </w:tc>
      </w:tr>
      <w:tr w:rsidR="0020661F" w:rsidRPr="009B02BB" w:rsidTr="00FF116C">
        <w:trPr>
          <w:trHeight w:val="303"/>
          <w:jc w:val="center"/>
        </w:trPr>
        <w:tc>
          <w:tcPr>
            <w:tcW w:w="609" w:type="dxa"/>
            <w:tcBorders>
              <w:top w:val="double" w:sz="4" w:space="0" w:color="auto"/>
              <w:left w:val="double" w:sz="4" w:space="0" w:color="auto"/>
              <w:right w:val="double" w:sz="4" w:space="0" w:color="auto"/>
            </w:tcBorders>
            <w:shd w:val="clear" w:color="auto" w:fill="FFFFFF" w:themeFill="background1"/>
            <w:vAlign w:val="center"/>
          </w:tcPr>
          <w:p w:rsidR="0020661F" w:rsidRPr="001B367A" w:rsidRDefault="0020661F" w:rsidP="0020661F">
            <w:pPr>
              <w:spacing w:after="0"/>
              <w:ind w:right="-107" w:hanging="67"/>
              <w:jc w:val="center"/>
              <w:rPr>
                <w:rFonts w:ascii="Sylfaen" w:hAnsi="Sylfaen"/>
                <w:sz w:val="20"/>
                <w:szCs w:val="20"/>
              </w:rPr>
            </w:pPr>
            <w:r>
              <w:rPr>
                <w:rFonts w:ascii="Sylfaen" w:hAnsi="Sylfaen"/>
                <w:sz w:val="20"/>
                <w:szCs w:val="20"/>
                <w:lang w:val="ka-GE"/>
              </w:rPr>
              <w:t>1</w:t>
            </w:r>
            <w:r>
              <w:rPr>
                <w:rFonts w:ascii="Sylfaen" w:hAnsi="Sylfaen"/>
                <w:sz w:val="20"/>
                <w:szCs w:val="20"/>
              </w:rPr>
              <w:t>.</w:t>
            </w:r>
          </w:p>
        </w:tc>
        <w:tc>
          <w:tcPr>
            <w:tcW w:w="3402" w:type="dxa"/>
            <w:tcBorders>
              <w:top w:val="double" w:sz="4" w:space="0" w:color="auto"/>
              <w:left w:val="double" w:sz="4" w:space="0" w:color="auto"/>
              <w:right w:val="double" w:sz="4" w:space="0" w:color="auto"/>
            </w:tcBorders>
            <w:shd w:val="clear" w:color="auto" w:fill="FFFFFF" w:themeFill="background1"/>
            <w:vAlign w:val="center"/>
          </w:tcPr>
          <w:p w:rsidR="0020661F" w:rsidRPr="00892295" w:rsidRDefault="0020661F" w:rsidP="0020661F">
            <w:pPr>
              <w:spacing w:after="0"/>
              <w:ind w:right="-108"/>
              <w:rPr>
                <w:rFonts w:ascii="Sylfaen" w:hAnsi="Sylfaen" w:cs="Sylfaen"/>
                <w:sz w:val="20"/>
                <w:szCs w:val="20"/>
                <w:lang w:val="ka-GE"/>
              </w:rPr>
            </w:pPr>
            <w:r w:rsidRPr="00892295">
              <w:rPr>
                <w:rFonts w:ascii="Sylfaen" w:hAnsi="Sylfaen" w:cs="Sylfaen"/>
                <w:sz w:val="20"/>
                <w:szCs w:val="20"/>
                <w:lang w:val="ka-GE"/>
              </w:rPr>
              <w:t>სასოფლო-სამეურნეო ნედლეულისა და სასურსათო პროდუქტთა საქონელმცოდნეობა</w:t>
            </w:r>
          </w:p>
        </w:tc>
        <w:tc>
          <w:tcPr>
            <w:tcW w:w="1076" w:type="dxa"/>
            <w:tcBorders>
              <w:top w:val="double" w:sz="4" w:space="0" w:color="auto"/>
              <w:left w:val="double" w:sz="4" w:space="0" w:color="auto"/>
              <w:right w:val="double" w:sz="4" w:space="0" w:color="auto"/>
            </w:tcBorders>
            <w:shd w:val="clear" w:color="auto" w:fill="FFFFFF" w:themeFill="background1"/>
            <w:vAlign w:val="center"/>
          </w:tcPr>
          <w:p w:rsidR="0020661F" w:rsidRPr="00085E07" w:rsidRDefault="0020661F" w:rsidP="0020661F">
            <w:pPr>
              <w:spacing w:after="0" w:line="240" w:lineRule="auto"/>
              <w:jc w:val="center"/>
              <w:rPr>
                <w:rFonts w:ascii="Sylfaen" w:hAnsi="Sylfaen" w:cs="Arial"/>
                <w:sz w:val="20"/>
                <w:szCs w:val="20"/>
              </w:rPr>
            </w:pPr>
            <w:r w:rsidRPr="009A1D9F">
              <w:rPr>
                <w:rFonts w:ascii="Sylfaen" w:hAnsi="Sylfaen"/>
                <w:sz w:val="16"/>
                <w:szCs w:val="16"/>
              </w:rPr>
              <w:t>ACB0280</w:t>
            </w:r>
          </w:p>
        </w:tc>
        <w:tc>
          <w:tcPr>
            <w:tcW w:w="507" w:type="dxa"/>
            <w:tcBorders>
              <w:top w:val="double" w:sz="4" w:space="0" w:color="auto"/>
              <w:left w:val="double" w:sz="4" w:space="0" w:color="auto"/>
            </w:tcBorders>
            <w:shd w:val="clear" w:color="auto" w:fill="FFFFFF" w:themeFill="background1"/>
            <w:vAlign w:val="center"/>
          </w:tcPr>
          <w:p w:rsidR="0020661F" w:rsidRPr="00B414CC" w:rsidRDefault="0020661F" w:rsidP="0020661F">
            <w:pPr>
              <w:spacing w:after="0"/>
              <w:jc w:val="center"/>
              <w:rPr>
                <w:rFonts w:ascii="Sylfaen" w:hAnsi="Sylfaen"/>
                <w:sz w:val="20"/>
                <w:szCs w:val="20"/>
                <w:lang w:val="ka-GE"/>
              </w:rPr>
            </w:pPr>
            <w:r w:rsidRPr="00B414CC">
              <w:rPr>
                <w:rFonts w:ascii="Sylfaen" w:hAnsi="Sylfaen"/>
                <w:sz w:val="20"/>
                <w:szCs w:val="20"/>
                <w:lang w:val="ka-GE"/>
              </w:rPr>
              <w:t>5</w:t>
            </w:r>
          </w:p>
        </w:tc>
        <w:tc>
          <w:tcPr>
            <w:tcW w:w="781" w:type="dxa"/>
            <w:tcBorders>
              <w:top w:val="double" w:sz="4" w:space="0" w:color="auto"/>
            </w:tcBorders>
            <w:shd w:val="clear" w:color="auto" w:fill="FFFFFF" w:themeFill="background1"/>
            <w:vAlign w:val="center"/>
          </w:tcPr>
          <w:p w:rsidR="0020661F" w:rsidRPr="00B414CC" w:rsidRDefault="0020661F" w:rsidP="0020661F">
            <w:pPr>
              <w:spacing w:after="0"/>
              <w:jc w:val="center"/>
              <w:rPr>
                <w:color w:val="FF0000"/>
                <w:sz w:val="20"/>
                <w:szCs w:val="20"/>
              </w:rPr>
            </w:pPr>
            <w:r w:rsidRPr="00B414CC">
              <w:rPr>
                <w:rFonts w:ascii="Sylfaen" w:hAnsi="Sylfaen"/>
                <w:sz w:val="20"/>
                <w:szCs w:val="20"/>
                <w:lang w:val="ka-GE"/>
              </w:rPr>
              <w:t>125</w:t>
            </w:r>
          </w:p>
        </w:tc>
        <w:tc>
          <w:tcPr>
            <w:tcW w:w="660" w:type="dxa"/>
            <w:tcBorders>
              <w:top w:val="double" w:sz="4" w:space="0" w:color="auto"/>
            </w:tcBorders>
            <w:shd w:val="clear" w:color="auto" w:fill="FFFFFF" w:themeFill="background1"/>
            <w:vAlign w:val="center"/>
          </w:tcPr>
          <w:p w:rsidR="0020661F" w:rsidRPr="00B414CC" w:rsidRDefault="0020661F" w:rsidP="0020661F">
            <w:pPr>
              <w:spacing w:after="0"/>
              <w:jc w:val="center"/>
              <w:rPr>
                <w:color w:val="FF0000"/>
                <w:sz w:val="20"/>
                <w:szCs w:val="20"/>
              </w:rPr>
            </w:pPr>
            <w:r w:rsidRPr="00B414CC">
              <w:rPr>
                <w:rFonts w:ascii="Sylfaen" w:hAnsi="Sylfaen"/>
                <w:sz w:val="20"/>
                <w:szCs w:val="20"/>
              </w:rPr>
              <w:t>4</w:t>
            </w:r>
            <w:r w:rsidRPr="00B414CC">
              <w:rPr>
                <w:rFonts w:ascii="Sylfaen" w:hAnsi="Sylfaen"/>
                <w:sz w:val="20"/>
                <w:szCs w:val="20"/>
                <w:lang w:val="ka-GE"/>
              </w:rPr>
              <w:t>5</w:t>
            </w:r>
          </w:p>
        </w:tc>
        <w:tc>
          <w:tcPr>
            <w:tcW w:w="788" w:type="dxa"/>
            <w:tcBorders>
              <w:top w:val="double" w:sz="4" w:space="0" w:color="auto"/>
            </w:tcBorders>
            <w:shd w:val="clear" w:color="auto" w:fill="FFFFFF" w:themeFill="background1"/>
            <w:vAlign w:val="center"/>
          </w:tcPr>
          <w:p w:rsidR="0020661F" w:rsidRPr="002B1EF3" w:rsidRDefault="0020661F" w:rsidP="0020661F">
            <w:pPr>
              <w:tabs>
                <w:tab w:val="left" w:pos="7106"/>
              </w:tabs>
              <w:spacing w:after="0"/>
              <w:jc w:val="center"/>
              <w:rPr>
                <w:rFonts w:ascii="Sylfaen" w:hAnsi="Sylfaen"/>
                <w:sz w:val="20"/>
                <w:szCs w:val="20"/>
              </w:rPr>
            </w:pPr>
            <w:r>
              <w:rPr>
                <w:rFonts w:ascii="Sylfaen" w:hAnsi="Sylfaen"/>
                <w:sz w:val="20"/>
                <w:szCs w:val="20"/>
              </w:rPr>
              <w:t>3</w:t>
            </w:r>
          </w:p>
        </w:tc>
        <w:tc>
          <w:tcPr>
            <w:tcW w:w="602" w:type="dxa"/>
            <w:tcBorders>
              <w:top w:val="double" w:sz="4" w:space="0" w:color="auto"/>
            </w:tcBorders>
            <w:shd w:val="clear" w:color="auto" w:fill="FFFFFF" w:themeFill="background1"/>
            <w:vAlign w:val="center"/>
          </w:tcPr>
          <w:p w:rsidR="0020661F" w:rsidRPr="002B1EF3" w:rsidRDefault="0020661F" w:rsidP="0020661F">
            <w:pPr>
              <w:tabs>
                <w:tab w:val="left" w:pos="7106"/>
              </w:tabs>
              <w:spacing w:after="0"/>
              <w:jc w:val="center"/>
              <w:rPr>
                <w:rFonts w:ascii="Sylfaen" w:hAnsi="Sylfaen"/>
                <w:sz w:val="20"/>
                <w:szCs w:val="20"/>
              </w:rPr>
            </w:pPr>
            <w:r w:rsidRPr="00B414CC">
              <w:rPr>
                <w:rFonts w:ascii="Sylfaen" w:hAnsi="Sylfaen"/>
                <w:sz w:val="20"/>
                <w:szCs w:val="20"/>
              </w:rPr>
              <w:t>7</w:t>
            </w:r>
            <w:r>
              <w:rPr>
                <w:rFonts w:ascii="Sylfaen" w:hAnsi="Sylfaen"/>
                <w:sz w:val="20"/>
                <w:szCs w:val="20"/>
              </w:rPr>
              <w:t>7</w:t>
            </w:r>
          </w:p>
        </w:tc>
        <w:tc>
          <w:tcPr>
            <w:tcW w:w="1057" w:type="dxa"/>
            <w:tcBorders>
              <w:top w:val="double" w:sz="4" w:space="0" w:color="auto"/>
              <w:right w:val="double" w:sz="4" w:space="0" w:color="auto"/>
            </w:tcBorders>
            <w:shd w:val="clear" w:color="auto" w:fill="FFFFFF" w:themeFill="background1"/>
            <w:vAlign w:val="center"/>
          </w:tcPr>
          <w:p w:rsidR="0020661F" w:rsidRPr="00B414CC" w:rsidRDefault="0020661F" w:rsidP="0020661F">
            <w:pPr>
              <w:spacing w:after="0"/>
              <w:jc w:val="center"/>
              <w:rPr>
                <w:rFonts w:ascii="Sylfaen" w:hAnsi="Sylfaen"/>
                <w:sz w:val="20"/>
                <w:szCs w:val="20"/>
              </w:rPr>
            </w:pPr>
            <w:r>
              <w:rPr>
                <w:rFonts w:ascii="Sylfaen" w:hAnsi="Sylfaen"/>
                <w:sz w:val="20"/>
                <w:szCs w:val="20"/>
                <w:lang w:val="ka-GE"/>
              </w:rPr>
              <w:t>1/0/2</w:t>
            </w:r>
            <w:r w:rsidRPr="00B414CC">
              <w:rPr>
                <w:rFonts w:ascii="Sylfaen" w:hAnsi="Sylfaen"/>
                <w:sz w:val="20"/>
                <w:szCs w:val="20"/>
                <w:lang w:val="ka-GE"/>
              </w:rPr>
              <w:t>/0</w:t>
            </w:r>
          </w:p>
        </w:tc>
        <w:tc>
          <w:tcPr>
            <w:tcW w:w="422" w:type="dxa"/>
            <w:tcBorders>
              <w:top w:val="double" w:sz="4" w:space="0" w:color="auto"/>
              <w:left w:val="double" w:sz="4" w:space="0" w:color="auto"/>
            </w:tcBorders>
            <w:shd w:val="clear" w:color="auto" w:fill="FFFFFF" w:themeFill="background1"/>
            <w:vAlign w:val="center"/>
          </w:tcPr>
          <w:p w:rsidR="0020661F" w:rsidRPr="00571A92" w:rsidRDefault="0020661F" w:rsidP="0020661F">
            <w:pPr>
              <w:spacing w:after="0"/>
              <w:ind w:right="-107"/>
              <w:rPr>
                <w:rFonts w:ascii="Sylfaen" w:hAnsi="Sylfaen"/>
                <w:sz w:val="20"/>
                <w:szCs w:val="20"/>
              </w:rPr>
            </w:pPr>
          </w:p>
        </w:tc>
        <w:tc>
          <w:tcPr>
            <w:tcW w:w="472" w:type="dxa"/>
            <w:tcBorders>
              <w:top w:val="double" w:sz="4" w:space="0" w:color="auto"/>
            </w:tcBorders>
            <w:shd w:val="clear" w:color="auto" w:fill="FFFFFF" w:themeFill="background1"/>
            <w:vAlign w:val="center"/>
          </w:tcPr>
          <w:p w:rsidR="0020661F" w:rsidRPr="00571A92" w:rsidRDefault="0020661F" w:rsidP="0020661F">
            <w:pPr>
              <w:spacing w:after="0"/>
              <w:ind w:right="-107"/>
              <w:rPr>
                <w:rFonts w:ascii="Sylfaen" w:hAnsi="Sylfaen"/>
                <w:sz w:val="20"/>
                <w:szCs w:val="20"/>
                <w:lang w:val="ka-GE"/>
              </w:rPr>
            </w:pPr>
          </w:p>
        </w:tc>
        <w:tc>
          <w:tcPr>
            <w:tcW w:w="479" w:type="dxa"/>
            <w:tcBorders>
              <w:top w:val="double" w:sz="4" w:space="0" w:color="auto"/>
            </w:tcBorders>
            <w:shd w:val="clear" w:color="auto" w:fill="FFFFFF" w:themeFill="background1"/>
            <w:vAlign w:val="center"/>
          </w:tcPr>
          <w:p w:rsidR="0020661F" w:rsidRPr="00B414CC" w:rsidRDefault="0020661F" w:rsidP="0020661F">
            <w:pPr>
              <w:spacing w:after="0"/>
              <w:ind w:left="-236" w:right="-107" w:firstLine="236"/>
              <w:jc w:val="center"/>
              <w:rPr>
                <w:rFonts w:ascii="Sylfaen" w:hAnsi="Sylfaen"/>
                <w:sz w:val="20"/>
                <w:szCs w:val="20"/>
              </w:rPr>
            </w:pPr>
            <w:r>
              <w:rPr>
                <w:rFonts w:ascii="Sylfaen" w:hAnsi="Sylfaen"/>
                <w:sz w:val="20"/>
                <w:szCs w:val="20"/>
              </w:rPr>
              <w:t>X</w:t>
            </w:r>
          </w:p>
        </w:tc>
        <w:tc>
          <w:tcPr>
            <w:tcW w:w="479" w:type="dxa"/>
            <w:tcBorders>
              <w:top w:val="double" w:sz="4" w:space="0" w:color="auto"/>
            </w:tcBorders>
            <w:shd w:val="clear" w:color="auto" w:fill="FFFFFF" w:themeFill="background1"/>
            <w:vAlign w:val="center"/>
          </w:tcPr>
          <w:p w:rsidR="0020661F" w:rsidRPr="00571A92" w:rsidRDefault="0020661F" w:rsidP="0020661F">
            <w:pPr>
              <w:spacing w:after="0"/>
              <w:ind w:right="-107"/>
              <w:rPr>
                <w:rFonts w:ascii="Sylfaen" w:hAnsi="Sylfaen"/>
                <w:sz w:val="20"/>
                <w:szCs w:val="20"/>
                <w:lang w:val="ka-GE"/>
              </w:rPr>
            </w:pPr>
          </w:p>
        </w:tc>
        <w:tc>
          <w:tcPr>
            <w:tcW w:w="472" w:type="dxa"/>
            <w:tcBorders>
              <w:top w:val="double" w:sz="4" w:space="0" w:color="auto"/>
            </w:tcBorders>
            <w:shd w:val="clear" w:color="auto" w:fill="FFFFFF" w:themeFill="background1"/>
            <w:vAlign w:val="center"/>
          </w:tcPr>
          <w:p w:rsidR="0020661F" w:rsidRPr="00571A92" w:rsidRDefault="0020661F" w:rsidP="0020661F">
            <w:pPr>
              <w:spacing w:after="0"/>
              <w:ind w:right="-107"/>
              <w:rPr>
                <w:rFonts w:ascii="Sylfaen" w:hAnsi="Sylfaen"/>
                <w:sz w:val="20"/>
                <w:szCs w:val="20"/>
                <w:lang w:val="ka-GE"/>
              </w:rPr>
            </w:pPr>
          </w:p>
        </w:tc>
        <w:tc>
          <w:tcPr>
            <w:tcW w:w="479" w:type="dxa"/>
            <w:tcBorders>
              <w:top w:val="double" w:sz="4" w:space="0" w:color="auto"/>
            </w:tcBorders>
            <w:shd w:val="clear" w:color="auto" w:fill="FFFFFF" w:themeFill="background1"/>
            <w:vAlign w:val="center"/>
          </w:tcPr>
          <w:p w:rsidR="0020661F" w:rsidRPr="00571A92" w:rsidRDefault="0020661F" w:rsidP="0020661F">
            <w:pPr>
              <w:spacing w:after="0"/>
              <w:ind w:right="-107"/>
              <w:rPr>
                <w:rFonts w:ascii="Sylfaen" w:hAnsi="Sylfaen"/>
                <w:sz w:val="20"/>
                <w:szCs w:val="20"/>
                <w:lang w:val="ka-GE"/>
              </w:rPr>
            </w:pPr>
          </w:p>
        </w:tc>
        <w:tc>
          <w:tcPr>
            <w:tcW w:w="514" w:type="dxa"/>
            <w:tcBorders>
              <w:top w:val="double" w:sz="4" w:space="0" w:color="auto"/>
            </w:tcBorders>
            <w:shd w:val="clear" w:color="auto" w:fill="FFFFFF" w:themeFill="background1"/>
            <w:vAlign w:val="center"/>
          </w:tcPr>
          <w:p w:rsidR="0020661F" w:rsidRPr="00571A92" w:rsidRDefault="0020661F" w:rsidP="0020661F">
            <w:pPr>
              <w:spacing w:after="0"/>
              <w:ind w:right="-107"/>
              <w:rPr>
                <w:rFonts w:ascii="Sylfaen" w:hAnsi="Sylfaen"/>
                <w:sz w:val="20"/>
                <w:szCs w:val="20"/>
                <w:lang w:val="ka-GE"/>
              </w:rPr>
            </w:pPr>
          </w:p>
        </w:tc>
        <w:tc>
          <w:tcPr>
            <w:tcW w:w="571" w:type="dxa"/>
            <w:tcBorders>
              <w:top w:val="double" w:sz="4" w:space="0" w:color="auto"/>
              <w:right w:val="double" w:sz="4" w:space="0" w:color="auto"/>
            </w:tcBorders>
            <w:shd w:val="clear" w:color="auto" w:fill="FFFFFF" w:themeFill="background1"/>
            <w:vAlign w:val="center"/>
          </w:tcPr>
          <w:p w:rsidR="0020661F" w:rsidRPr="00571A92" w:rsidRDefault="0020661F" w:rsidP="0020661F">
            <w:pPr>
              <w:spacing w:after="0"/>
              <w:ind w:right="-107"/>
              <w:rPr>
                <w:rFonts w:ascii="Sylfaen" w:hAnsi="Sylfaen"/>
                <w:sz w:val="20"/>
                <w:szCs w:val="20"/>
                <w:lang w:val="ka-GE"/>
              </w:rPr>
            </w:pPr>
          </w:p>
        </w:tc>
        <w:tc>
          <w:tcPr>
            <w:tcW w:w="568" w:type="dxa"/>
            <w:tcBorders>
              <w:top w:val="double" w:sz="4" w:space="0" w:color="auto"/>
              <w:bottom w:val="nil"/>
              <w:right w:val="double" w:sz="4" w:space="0" w:color="auto"/>
            </w:tcBorders>
            <w:shd w:val="clear" w:color="auto" w:fill="FFFFFF" w:themeFill="background1"/>
          </w:tcPr>
          <w:p w:rsidR="0020661F" w:rsidRPr="00571A92" w:rsidRDefault="0020661F" w:rsidP="0020661F">
            <w:pPr>
              <w:spacing w:after="0"/>
              <w:ind w:right="-107"/>
              <w:rPr>
                <w:rFonts w:ascii="Sylfaen" w:hAnsi="Sylfaen"/>
                <w:sz w:val="20"/>
                <w:szCs w:val="20"/>
                <w:highlight w:val="lightGray"/>
                <w:lang w:val="ka-GE"/>
              </w:rPr>
            </w:pPr>
          </w:p>
        </w:tc>
      </w:tr>
      <w:tr w:rsidR="0020661F" w:rsidRPr="009B02BB" w:rsidTr="00FF116C">
        <w:trPr>
          <w:trHeight w:val="291"/>
          <w:jc w:val="center"/>
        </w:trPr>
        <w:tc>
          <w:tcPr>
            <w:tcW w:w="609" w:type="dxa"/>
            <w:tcBorders>
              <w:left w:val="double" w:sz="4" w:space="0" w:color="auto"/>
              <w:right w:val="double" w:sz="4" w:space="0" w:color="auto"/>
            </w:tcBorders>
            <w:vAlign w:val="center"/>
          </w:tcPr>
          <w:p w:rsidR="0020661F" w:rsidRPr="001B367A" w:rsidRDefault="0020661F" w:rsidP="0020661F">
            <w:pPr>
              <w:spacing w:after="0"/>
              <w:ind w:right="-107" w:hanging="67"/>
              <w:jc w:val="center"/>
              <w:rPr>
                <w:rFonts w:ascii="Sylfaen" w:hAnsi="Sylfaen"/>
                <w:sz w:val="20"/>
                <w:szCs w:val="20"/>
              </w:rPr>
            </w:pPr>
            <w:r>
              <w:rPr>
                <w:rFonts w:ascii="Sylfaen" w:hAnsi="Sylfaen"/>
                <w:sz w:val="20"/>
                <w:szCs w:val="20"/>
                <w:lang w:val="ka-GE"/>
              </w:rPr>
              <w:t>2</w:t>
            </w:r>
            <w:r>
              <w:rPr>
                <w:rFonts w:ascii="Sylfaen" w:hAnsi="Sylfaen"/>
                <w:sz w:val="20"/>
                <w:szCs w:val="20"/>
              </w:rPr>
              <w:t>.</w:t>
            </w:r>
          </w:p>
        </w:tc>
        <w:tc>
          <w:tcPr>
            <w:tcW w:w="3402" w:type="dxa"/>
            <w:tcBorders>
              <w:left w:val="double" w:sz="4" w:space="0" w:color="auto"/>
              <w:right w:val="double" w:sz="4" w:space="0" w:color="auto"/>
            </w:tcBorders>
            <w:vAlign w:val="center"/>
          </w:tcPr>
          <w:p w:rsidR="0020661F" w:rsidRPr="00892295" w:rsidRDefault="0020661F" w:rsidP="0020661F">
            <w:pPr>
              <w:spacing w:after="0"/>
              <w:rPr>
                <w:rFonts w:ascii="Sylfaen" w:hAnsi="Sylfaen" w:cs="Sylfaen"/>
                <w:sz w:val="20"/>
                <w:szCs w:val="20"/>
                <w:lang w:val="ka-GE"/>
              </w:rPr>
            </w:pPr>
            <w:r w:rsidRPr="00892295">
              <w:rPr>
                <w:rFonts w:ascii="Sylfaen" w:hAnsi="Sylfaen" w:cs="Sylfaen"/>
                <w:sz w:val="20"/>
                <w:szCs w:val="20"/>
                <w:lang w:val="ka-GE"/>
              </w:rPr>
              <w:t>სასურსათო პროდუქტთა ანალიზის ფიზიკურ-ქიმიური მეთოდები</w:t>
            </w:r>
          </w:p>
        </w:tc>
        <w:tc>
          <w:tcPr>
            <w:tcW w:w="1076" w:type="dxa"/>
            <w:tcBorders>
              <w:left w:val="double" w:sz="4" w:space="0" w:color="auto"/>
              <w:right w:val="double" w:sz="4" w:space="0" w:color="auto"/>
            </w:tcBorders>
            <w:vAlign w:val="center"/>
          </w:tcPr>
          <w:p w:rsidR="0020661F" w:rsidRPr="00085E07" w:rsidRDefault="0020661F" w:rsidP="0020661F">
            <w:pPr>
              <w:spacing w:after="0" w:line="240" w:lineRule="auto"/>
              <w:jc w:val="center"/>
              <w:rPr>
                <w:rFonts w:ascii="Sylfaen" w:hAnsi="Sylfaen" w:cs="Arial"/>
                <w:sz w:val="20"/>
                <w:szCs w:val="20"/>
              </w:rPr>
            </w:pPr>
            <w:r>
              <w:rPr>
                <w:rFonts w:ascii="Sylfaen" w:hAnsi="Sylfaen" w:cs="Sylfaen"/>
                <w:sz w:val="16"/>
                <w:szCs w:val="16"/>
              </w:rPr>
              <w:t>ACB0250</w:t>
            </w:r>
          </w:p>
        </w:tc>
        <w:tc>
          <w:tcPr>
            <w:tcW w:w="507" w:type="dxa"/>
            <w:tcBorders>
              <w:left w:val="double" w:sz="4" w:space="0" w:color="auto"/>
            </w:tcBorders>
            <w:vAlign w:val="center"/>
          </w:tcPr>
          <w:p w:rsidR="0020661F" w:rsidRPr="00B414CC" w:rsidRDefault="0020661F" w:rsidP="0020661F">
            <w:pPr>
              <w:spacing w:after="0"/>
              <w:jc w:val="center"/>
              <w:rPr>
                <w:rFonts w:ascii="Sylfaen" w:hAnsi="Sylfaen"/>
                <w:sz w:val="20"/>
                <w:szCs w:val="20"/>
                <w:lang w:val="ka-GE"/>
              </w:rPr>
            </w:pPr>
            <w:r w:rsidRPr="00B414CC">
              <w:rPr>
                <w:rFonts w:ascii="Sylfaen" w:hAnsi="Sylfaen"/>
                <w:sz w:val="20"/>
                <w:szCs w:val="20"/>
                <w:lang w:val="ka-GE"/>
              </w:rPr>
              <w:t>5</w:t>
            </w:r>
          </w:p>
        </w:tc>
        <w:tc>
          <w:tcPr>
            <w:tcW w:w="781" w:type="dxa"/>
            <w:vAlign w:val="center"/>
          </w:tcPr>
          <w:p w:rsidR="0020661F" w:rsidRPr="00B414CC" w:rsidRDefault="0020661F" w:rsidP="0020661F">
            <w:pPr>
              <w:spacing w:after="0"/>
              <w:jc w:val="center"/>
              <w:rPr>
                <w:rFonts w:ascii="Sylfaen" w:hAnsi="Sylfaen"/>
                <w:sz w:val="20"/>
                <w:szCs w:val="20"/>
                <w:lang w:val="af-ZA"/>
              </w:rPr>
            </w:pPr>
            <w:r w:rsidRPr="00B414CC">
              <w:rPr>
                <w:rFonts w:ascii="Sylfaen" w:hAnsi="Sylfaen"/>
                <w:sz w:val="20"/>
                <w:szCs w:val="20"/>
                <w:lang w:val="af-ZA"/>
              </w:rPr>
              <w:t>125</w:t>
            </w:r>
          </w:p>
        </w:tc>
        <w:tc>
          <w:tcPr>
            <w:tcW w:w="660" w:type="dxa"/>
            <w:vAlign w:val="center"/>
          </w:tcPr>
          <w:p w:rsidR="0020661F" w:rsidRPr="00B414CC" w:rsidRDefault="0020661F" w:rsidP="0020661F">
            <w:pPr>
              <w:spacing w:after="0"/>
              <w:jc w:val="center"/>
              <w:rPr>
                <w:rFonts w:ascii="Sylfaen" w:hAnsi="Sylfaen"/>
                <w:sz w:val="20"/>
                <w:szCs w:val="20"/>
                <w:lang w:val="af-ZA"/>
              </w:rPr>
            </w:pPr>
            <w:r w:rsidRPr="00B414CC">
              <w:rPr>
                <w:rFonts w:ascii="Sylfaen" w:hAnsi="Sylfaen"/>
                <w:sz w:val="20"/>
                <w:szCs w:val="20"/>
                <w:lang w:val="af-ZA"/>
              </w:rPr>
              <w:t>45</w:t>
            </w:r>
          </w:p>
        </w:tc>
        <w:tc>
          <w:tcPr>
            <w:tcW w:w="788" w:type="dxa"/>
            <w:vAlign w:val="center"/>
          </w:tcPr>
          <w:p w:rsidR="0020661F" w:rsidRPr="002B1EF3" w:rsidRDefault="0020661F" w:rsidP="0020661F">
            <w:pPr>
              <w:tabs>
                <w:tab w:val="left" w:pos="7106"/>
              </w:tabs>
              <w:spacing w:after="0"/>
              <w:jc w:val="center"/>
              <w:rPr>
                <w:rFonts w:ascii="Sylfaen" w:hAnsi="Sylfaen"/>
                <w:sz w:val="20"/>
                <w:szCs w:val="20"/>
              </w:rPr>
            </w:pPr>
            <w:r>
              <w:rPr>
                <w:rFonts w:ascii="Sylfaen" w:hAnsi="Sylfaen"/>
                <w:sz w:val="20"/>
                <w:szCs w:val="20"/>
              </w:rPr>
              <w:t>3</w:t>
            </w:r>
          </w:p>
        </w:tc>
        <w:tc>
          <w:tcPr>
            <w:tcW w:w="602" w:type="dxa"/>
            <w:vAlign w:val="center"/>
          </w:tcPr>
          <w:p w:rsidR="0020661F" w:rsidRPr="002B1EF3" w:rsidRDefault="0020661F" w:rsidP="0020661F">
            <w:pPr>
              <w:tabs>
                <w:tab w:val="left" w:pos="7106"/>
              </w:tabs>
              <w:spacing w:after="0"/>
              <w:jc w:val="center"/>
              <w:rPr>
                <w:rFonts w:ascii="Sylfaen" w:hAnsi="Sylfaen"/>
                <w:sz w:val="20"/>
                <w:szCs w:val="20"/>
              </w:rPr>
            </w:pPr>
            <w:r w:rsidRPr="00B414CC">
              <w:rPr>
                <w:rFonts w:ascii="Sylfaen" w:hAnsi="Sylfaen"/>
                <w:sz w:val="20"/>
                <w:szCs w:val="20"/>
                <w:lang w:val="af-ZA"/>
              </w:rPr>
              <w:t>7</w:t>
            </w:r>
            <w:r>
              <w:rPr>
                <w:rFonts w:ascii="Sylfaen" w:hAnsi="Sylfaen"/>
                <w:sz w:val="20"/>
                <w:szCs w:val="20"/>
              </w:rPr>
              <w:t>7</w:t>
            </w:r>
          </w:p>
        </w:tc>
        <w:tc>
          <w:tcPr>
            <w:tcW w:w="1057" w:type="dxa"/>
            <w:tcBorders>
              <w:right w:val="double" w:sz="4" w:space="0" w:color="auto"/>
            </w:tcBorders>
            <w:vAlign w:val="center"/>
          </w:tcPr>
          <w:p w:rsidR="0020661F" w:rsidRPr="00B414CC" w:rsidRDefault="0020661F" w:rsidP="0020661F">
            <w:pPr>
              <w:spacing w:after="0"/>
              <w:jc w:val="center"/>
              <w:rPr>
                <w:sz w:val="20"/>
                <w:szCs w:val="20"/>
              </w:rPr>
            </w:pPr>
            <w:r>
              <w:rPr>
                <w:rFonts w:ascii="Sylfaen" w:hAnsi="Sylfaen"/>
                <w:sz w:val="20"/>
                <w:szCs w:val="20"/>
                <w:lang w:val="ka-GE"/>
              </w:rPr>
              <w:t>1/0/2</w:t>
            </w:r>
            <w:r w:rsidRPr="00B414CC">
              <w:rPr>
                <w:rFonts w:ascii="Sylfaen" w:hAnsi="Sylfaen"/>
                <w:sz w:val="20"/>
                <w:szCs w:val="20"/>
                <w:lang w:val="ka-GE"/>
              </w:rPr>
              <w:t>/0</w:t>
            </w:r>
          </w:p>
        </w:tc>
        <w:tc>
          <w:tcPr>
            <w:tcW w:w="422" w:type="dxa"/>
            <w:tcBorders>
              <w:left w:val="double" w:sz="4" w:space="0" w:color="auto"/>
            </w:tcBorders>
            <w:vAlign w:val="center"/>
          </w:tcPr>
          <w:p w:rsidR="0020661F" w:rsidRPr="009B02BB" w:rsidRDefault="0020661F" w:rsidP="0020661F">
            <w:pPr>
              <w:spacing w:after="0"/>
              <w:ind w:right="-107"/>
              <w:rPr>
                <w:rFonts w:ascii="Sylfaen" w:hAnsi="Sylfaen"/>
                <w:sz w:val="20"/>
                <w:szCs w:val="20"/>
              </w:rPr>
            </w:pPr>
          </w:p>
        </w:tc>
        <w:tc>
          <w:tcPr>
            <w:tcW w:w="472" w:type="dxa"/>
            <w:vAlign w:val="center"/>
          </w:tcPr>
          <w:p w:rsidR="0020661F" w:rsidRPr="009B02BB" w:rsidRDefault="0020661F" w:rsidP="0020661F">
            <w:pPr>
              <w:spacing w:after="0"/>
              <w:ind w:right="-107"/>
              <w:rPr>
                <w:rFonts w:ascii="Sylfaen" w:hAnsi="Sylfaen"/>
                <w:sz w:val="20"/>
                <w:szCs w:val="20"/>
                <w:lang w:val="ka-GE"/>
              </w:rPr>
            </w:pPr>
          </w:p>
        </w:tc>
        <w:tc>
          <w:tcPr>
            <w:tcW w:w="479" w:type="dxa"/>
            <w:vAlign w:val="center"/>
          </w:tcPr>
          <w:p w:rsidR="0020661F" w:rsidRPr="009B02BB" w:rsidRDefault="0020661F" w:rsidP="0020661F">
            <w:pPr>
              <w:spacing w:after="0"/>
              <w:ind w:right="-107" w:hanging="95"/>
              <w:jc w:val="center"/>
              <w:rPr>
                <w:rFonts w:ascii="Sylfaen" w:hAnsi="Sylfaen"/>
                <w:sz w:val="20"/>
                <w:szCs w:val="20"/>
                <w:lang w:val="ka-GE"/>
              </w:rPr>
            </w:pPr>
            <w:r>
              <w:rPr>
                <w:rFonts w:ascii="Sylfaen" w:hAnsi="Sylfaen"/>
                <w:sz w:val="20"/>
                <w:szCs w:val="20"/>
              </w:rPr>
              <w:t>X</w:t>
            </w:r>
          </w:p>
        </w:tc>
        <w:tc>
          <w:tcPr>
            <w:tcW w:w="479" w:type="dxa"/>
            <w:vAlign w:val="center"/>
          </w:tcPr>
          <w:p w:rsidR="0020661F" w:rsidRPr="009B02BB" w:rsidRDefault="0020661F" w:rsidP="0020661F">
            <w:pPr>
              <w:spacing w:after="0"/>
              <w:ind w:right="-107"/>
              <w:rPr>
                <w:rFonts w:ascii="Sylfaen" w:hAnsi="Sylfaen"/>
                <w:sz w:val="20"/>
                <w:szCs w:val="20"/>
                <w:lang w:val="ka-GE"/>
              </w:rPr>
            </w:pPr>
          </w:p>
        </w:tc>
        <w:tc>
          <w:tcPr>
            <w:tcW w:w="472" w:type="dxa"/>
            <w:vAlign w:val="center"/>
          </w:tcPr>
          <w:p w:rsidR="0020661F" w:rsidRPr="009B02BB" w:rsidRDefault="0020661F" w:rsidP="0020661F">
            <w:pPr>
              <w:spacing w:after="0"/>
              <w:ind w:right="-107"/>
              <w:rPr>
                <w:rFonts w:ascii="Sylfaen" w:hAnsi="Sylfaen"/>
                <w:sz w:val="20"/>
                <w:szCs w:val="20"/>
                <w:lang w:val="ka-GE"/>
              </w:rPr>
            </w:pPr>
          </w:p>
        </w:tc>
        <w:tc>
          <w:tcPr>
            <w:tcW w:w="479" w:type="dxa"/>
            <w:vAlign w:val="center"/>
          </w:tcPr>
          <w:p w:rsidR="0020661F" w:rsidRPr="009B02BB" w:rsidRDefault="0020661F" w:rsidP="0020661F">
            <w:pPr>
              <w:spacing w:after="0"/>
              <w:ind w:right="-107"/>
              <w:rPr>
                <w:rFonts w:ascii="Sylfaen" w:hAnsi="Sylfaen"/>
                <w:sz w:val="20"/>
                <w:szCs w:val="20"/>
                <w:lang w:val="ka-GE"/>
              </w:rPr>
            </w:pPr>
          </w:p>
        </w:tc>
        <w:tc>
          <w:tcPr>
            <w:tcW w:w="514" w:type="dxa"/>
            <w:vAlign w:val="center"/>
          </w:tcPr>
          <w:p w:rsidR="0020661F" w:rsidRPr="009B02BB" w:rsidRDefault="0020661F" w:rsidP="0020661F">
            <w:pPr>
              <w:spacing w:after="0"/>
              <w:ind w:right="-107"/>
              <w:rPr>
                <w:rFonts w:ascii="Sylfaen" w:hAnsi="Sylfaen"/>
                <w:sz w:val="20"/>
                <w:szCs w:val="20"/>
                <w:lang w:val="ka-GE"/>
              </w:rPr>
            </w:pPr>
          </w:p>
        </w:tc>
        <w:tc>
          <w:tcPr>
            <w:tcW w:w="571" w:type="dxa"/>
            <w:tcBorders>
              <w:right w:val="double" w:sz="4" w:space="0" w:color="auto"/>
            </w:tcBorders>
            <w:vAlign w:val="center"/>
          </w:tcPr>
          <w:p w:rsidR="0020661F" w:rsidRPr="009B02BB" w:rsidRDefault="0020661F" w:rsidP="0020661F">
            <w:pPr>
              <w:spacing w:after="0"/>
              <w:ind w:right="-107"/>
              <w:rPr>
                <w:rFonts w:ascii="Sylfaen" w:hAnsi="Sylfaen"/>
                <w:sz w:val="20"/>
                <w:szCs w:val="20"/>
                <w:lang w:val="ka-GE"/>
              </w:rPr>
            </w:pPr>
          </w:p>
        </w:tc>
        <w:tc>
          <w:tcPr>
            <w:tcW w:w="568" w:type="dxa"/>
            <w:tcBorders>
              <w:right w:val="double" w:sz="4" w:space="0" w:color="auto"/>
            </w:tcBorders>
          </w:tcPr>
          <w:p w:rsidR="0020661F" w:rsidRPr="009B02BB" w:rsidRDefault="0020661F" w:rsidP="0020661F">
            <w:pPr>
              <w:spacing w:after="0"/>
              <w:ind w:right="-107"/>
              <w:rPr>
                <w:rFonts w:ascii="Sylfaen" w:hAnsi="Sylfaen"/>
                <w:sz w:val="20"/>
                <w:szCs w:val="20"/>
                <w:lang w:val="ka-GE"/>
              </w:rPr>
            </w:pPr>
          </w:p>
        </w:tc>
      </w:tr>
      <w:tr w:rsidR="0020661F" w:rsidRPr="009B02BB" w:rsidTr="00FF116C">
        <w:trPr>
          <w:trHeight w:val="291"/>
          <w:jc w:val="center"/>
        </w:trPr>
        <w:tc>
          <w:tcPr>
            <w:tcW w:w="609" w:type="dxa"/>
            <w:tcBorders>
              <w:left w:val="double" w:sz="4" w:space="0" w:color="auto"/>
              <w:right w:val="double" w:sz="4" w:space="0" w:color="auto"/>
            </w:tcBorders>
            <w:vAlign w:val="center"/>
          </w:tcPr>
          <w:p w:rsidR="0020661F" w:rsidRPr="001B367A" w:rsidRDefault="0020661F" w:rsidP="0020661F">
            <w:pPr>
              <w:spacing w:after="0"/>
              <w:ind w:right="-107" w:hanging="67"/>
              <w:jc w:val="center"/>
              <w:rPr>
                <w:rFonts w:ascii="Sylfaen" w:hAnsi="Sylfaen"/>
                <w:sz w:val="20"/>
                <w:szCs w:val="20"/>
              </w:rPr>
            </w:pPr>
            <w:r w:rsidRPr="009B02BB">
              <w:rPr>
                <w:rFonts w:ascii="Sylfaen" w:hAnsi="Sylfaen"/>
                <w:sz w:val="20"/>
                <w:szCs w:val="20"/>
              </w:rPr>
              <w:t>3</w:t>
            </w:r>
            <w:r>
              <w:rPr>
                <w:rFonts w:ascii="Sylfaen" w:hAnsi="Sylfaen"/>
                <w:sz w:val="20"/>
                <w:szCs w:val="20"/>
              </w:rPr>
              <w:t>.</w:t>
            </w:r>
          </w:p>
        </w:tc>
        <w:tc>
          <w:tcPr>
            <w:tcW w:w="3402" w:type="dxa"/>
            <w:tcBorders>
              <w:left w:val="double" w:sz="4" w:space="0" w:color="auto"/>
              <w:right w:val="double" w:sz="4" w:space="0" w:color="auto"/>
            </w:tcBorders>
            <w:vAlign w:val="center"/>
          </w:tcPr>
          <w:p w:rsidR="0020661F" w:rsidRPr="00892295" w:rsidRDefault="0020661F" w:rsidP="0020661F">
            <w:pPr>
              <w:spacing w:after="0"/>
              <w:rPr>
                <w:rFonts w:ascii="Sylfaen" w:hAnsi="Sylfaen" w:cs="Sylfaen"/>
                <w:sz w:val="20"/>
                <w:szCs w:val="20"/>
                <w:lang w:val="ka-GE"/>
              </w:rPr>
            </w:pPr>
            <w:r w:rsidRPr="00892295">
              <w:rPr>
                <w:rFonts w:ascii="Sylfaen" w:hAnsi="Sylfaen" w:cs="Sylfaen"/>
                <w:sz w:val="20"/>
                <w:szCs w:val="20"/>
                <w:lang w:val="ka-GE"/>
              </w:rPr>
              <w:t>ჩაისა და თამბაქოს ნაწარმის ექსპერტიზა</w:t>
            </w:r>
          </w:p>
        </w:tc>
        <w:tc>
          <w:tcPr>
            <w:tcW w:w="1076" w:type="dxa"/>
            <w:tcBorders>
              <w:left w:val="double" w:sz="4" w:space="0" w:color="auto"/>
              <w:right w:val="double" w:sz="4" w:space="0" w:color="auto"/>
            </w:tcBorders>
            <w:vAlign w:val="center"/>
          </w:tcPr>
          <w:p w:rsidR="0020661F" w:rsidRPr="00085E07" w:rsidRDefault="0020661F" w:rsidP="0020661F">
            <w:pPr>
              <w:spacing w:after="0" w:line="240" w:lineRule="auto"/>
              <w:jc w:val="center"/>
              <w:rPr>
                <w:rFonts w:ascii="Sylfaen" w:hAnsi="Sylfaen" w:cs="Arial"/>
                <w:sz w:val="20"/>
                <w:szCs w:val="20"/>
              </w:rPr>
            </w:pPr>
            <w:r>
              <w:rPr>
                <w:rFonts w:ascii="Sylfaen" w:hAnsi="Sylfaen" w:cs="Sylfaen"/>
                <w:sz w:val="16"/>
                <w:szCs w:val="16"/>
              </w:rPr>
              <w:t>ACB0290</w:t>
            </w:r>
          </w:p>
        </w:tc>
        <w:tc>
          <w:tcPr>
            <w:tcW w:w="507" w:type="dxa"/>
            <w:tcBorders>
              <w:left w:val="double" w:sz="4" w:space="0" w:color="auto"/>
            </w:tcBorders>
            <w:vAlign w:val="center"/>
          </w:tcPr>
          <w:p w:rsidR="0020661F" w:rsidRPr="00B414CC" w:rsidRDefault="0020661F" w:rsidP="0020661F">
            <w:pPr>
              <w:spacing w:after="0"/>
              <w:jc w:val="center"/>
              <w:rPr>
                <w:rFonts w:ascii="Sylfaen" w:hAnsi="Sylfaen"/>
                <w:sz w:val="20"/>
                <w:szCs w:val="20"/>
                <w:lang w:val="ka-GE"/>
              </w:rPr>
            </w:pPr>
            <w:r w:rsidRPr="00B414CC">
              <w:rPr>
                <w:rFonts w:ascii="Sylfaen" w:hAnsi="Sylfaen"/>
                <w:sz w:val="20"/>
                <w:szCs w:val="20"/>
                <w:lang w:val="ka-GE"/>
              </w:rPr>
              <w:t>10</w:t>
            </w:r>
          </w:p>
        </w:tc>
        <w:tc>
          <w:tcPr>
            <w:tcW w:w="781" w:type="dxa"/>
            <w:vAlign w:val="center"/>
          </w:tcPr>
          <w:p w:rsidR="0020661F" w:rsidRPr="00B414CC" w:rsidRDefault="0020661F" w:rsidP="0020661F">
            <w:pPr>
              <w:spacing w:after="0"/>
              <w:jc w:val="center"/>
              <w:rPr>
                <w:rFonts w:ascii="Sylfaen" w:hAnsi="Sylfaen"/>
                <w:sz w:val="20"/>
                <w:szCs w:val="20"/>
                <w:lang w:val="ka-GE"/>
              </w:rPr>
            </w:pPr>
            <w:r w:rsidRPr="00B414CC">
              <w:rPr>
                <w:rFonts w:ascii="Sylfaen" w:hAnsi="Sylfaen"/>
                <w:sz w:val="20"/>
                <w:szCs w:val="20"/>
                <w:lang w:val="ka-GE"/>
              </w:rPr>
              <w:t>250</w:t>
            </w:r>
          </w:p>
        </w:tc>
        <w:tc>
          <w:tcPr>
            <w:tcW w:w="660" w:type="dxa"/>
            <w:vAlign w:val="center"/>
          </w:tcPr>
          <w:p w:rsidR="0020661F" w:rsidRPr="00B414CC" w:rsidRDefault="0020661F" w:rsidP="0020661F">
            <w:pPr>
              <w:spacing w:after="0"/>
              <w:jc w:val="center"/>
              <w:rPr>
                <w:rFonts w:ascii="Sylfaen" w:hAnsi="Sylfaen"/>
                <w:sz w:val="20"/>
                <w:szCs w:val="20"/>
                <w:lang w:val="ka-GE"/>
              </w:rPr>
            </w:pPr>
            <w:r w:rsidRPr="00B414CC">
              <w:rPr>
                <w:rFonts w:ascii="Sylfaen" w:hAnsi="Sylfaen"/>
                <w:sz w:val="20"/>
                <w:szCs w:val="20"/>
                <w:lang w:val="ka-GE"/>
              </w:rPr>
              <w:t>90</w:t>
            </w:r>
          </w:p>
        </w:tc>
        <w:tc>
          <w:tcPr>
            <w:tcW w:w="788" w:type="dxa"/>
            <w:vAlign w:val="center"/>
          </w:tcPr>
          <w:p w:rsidR="0020661F" w:rsidRPr="002B1EF3" w:rsidRDefault="0020661F" w:rsidP="0020661F">
            <w:pPr>
              <w:tabs>
                <w:tab w:val="left" w:pos="7106"/>
              </w:tabs>
              <w:spacing w:after="0"/>
              <w:jc w:val="center"/>
              <w:rPr>
                <w:rFonts w:ascii="Sylfaen" w:hAnsi="Sylfaen"/>
                <w:sz w:val="20"/>
                <w:szCs w:val="20"/>
              </w:rPr>
            </w:pPr>
            <w:r>
              <w:rPr>
                <w:rFonts w:ascii="Sylfaen" w:hAnsi="Sylfaen"/>
                <w:sz w:val="20"/>
                <w:szCs w:val="20"/>
              </w:rPr>
              <w:t>3</w:t>
            </w:r>
          </w:p>
        </w:tc>
        <w:tc>
          <w:tcPr>
            <w:tcW w:w="602" w:type="dxa"/>
            <w:vAlign w:val="center"/>
          </w:tcPr>
          <w:p w:rsidR="0020661F" w:rsidRPr="002B1EF3" w:rsidRDefault="0020661F" w:rsidP="0020661F">
            <w:pPr>
              <w:tabs>
                <w:tab w:val="left" w:pos="7106"/>
              </w:tabs>
              <w:spacing w:after="0"/>
              <w:jc w:val="center"/>
              <w:rPr>
                <w:rFonts w:ascii="Sylfaen" w:hAnsi="Sylfaen"/>
                <w:sz w:val="20"/>
                <w:szCs w:val="20"/>
              </w:rPr>
            </w:pPr>
            <w:r w:rsidRPr="00B414CC">
              <w:rPr>
                <w:rFonts w:ascii="Sylfaen" w:hAnsi="Sylfaen"/>
                <w:sz w:val="20"/>
                <w:szCs w:val="20"/>
                <w:lang w:val="ka-GE"/>
              </w:rPr>
              <w:t>1</w:t>
            </w:r>
            <w:r w:rsidRPr="00B414CC">
              <w:rPr>
                <w:rFonts w:ascii="Sylfaen" w:hAnsi="Sylfaen"/>
                <w:sz w:val="20"/>
                <w:szCs w:val="20"/>
              </w:rPr>
              <w:t>5</w:t>
            </w:r>
            <w:r>
              <w:rPr>
                <w:rFonts w:ascii="Sylfaen" w:hAnsi="Sylfaen"/>
                <w:sz w:val="20"/>
                <w:szCs w:val="20"/>
              </w:rPr>
              <w:t>7</w:t>
            </w:r>
          </w:p>
        </w:tc>
        <w:tc>
          <w:tcPr>
            <w:tcW w:w="1057" w:type="dxa"/>
            <w:tcBorders>
              <w:right w:val="double" w:sz="4" w:space="0" w:color="auto"/>
            </w:tcBorders>
            <w:vAlign w:val="center"/>
          </w:tcPr>
          <w:p w:rsidR="0020661F" w:rsidRPr="00B414CC" w:rsidRDefault="0020661F" w:rsidP="0020661F">
            <w:pPr>
              <w:spacing w:after="0"/>
              <w:jc w:val="center"/>
              <w:rPr>
                <w:rFonts w:ascii="Sylfaen" w:hAnsi="Sylfaen"/>
                <w:sz w:val="20"/>
                <w:szCs w:val="20"/>
              </w:rPr>
            </w:pPr>
            <w:r>
              <w:rPr>
                <w:rFonts w:ascii="Sylfaen" w:hAnsi="Sylfaen"/>
                <w:sz w:val="20"/>
                <w:szCs w:val="20"/>
                <w:lang w:val="ka-GE"/>
              </w:rPr>
              <w:t>2/0/4</w:t>
            </w:r>
            <w:r w:rsidRPr="00B414CC">
              <w:rPr>
                <w:rFonts w:ascii="Sylfaen" w:hAnsi="Sylfaen"/>
                <w:sz w:val="20"/>
                <w:szCs w:val="20"/>
                <w:lang w:val="ka-GE"/>
              </w:rPr>
              <w:t>/0</w:t>
            </w:r>
          </w:p>
        </w:tc>
        <w:tc>
          <w:tcPr>
            <w:tcW w:w="422" w:type="dxa"/>
            <w:tcBorders>
              <w:left w:val="double" w:sz="4" w:space="0" w:color="auto"/>
            </w:tcBorders>
            <w:vAlign w:val="center"/>
          </w:tcPr>
          <w:p w:rsidR="0020661F" w:rsidRPr="009B02BB" w:rsidRDefault="0020661F" w:rsidP="0020661F">
            <w:pPr>
              <w:spacing w:after="0"/>
              <w:ind w:right="-107"/>
              <w:rPr>
                <w:rFonts w:ascii="Sylfaen" w:hAnsi="Sylfaen"/>
                <w:sz w:val="20"/>
                <w:szCs w:val="20"/>
              </w:rPr>
            </w:pPr>
          </w:p>
        </w:tc>
        <w:tc>
          <w:tcPr>
            <w:tcW w:w="472" w:type="dxa"/>
            <w:vAlign w:val="center"/>
          </w:tcPr>
          <w:p w:rsidR="0020661F" w:rsidRPr="009B02BB" w:rsidRDefault="0020661F" w:rsidP="0020661F">
            <w:pPr>
              <w:spacing w:after="0"/>
              <w:ind w:right="-107"/>
              <w:rPr>
                <w:rFonts w:ascii="Sylfaen" w:hAnsi="Sylfaen"/>
                <w:sz w:val="20"/>
                <w:szCs w:val="20"/>
                <w:lang w:val="ka-GE"/>
              </w:rPr>
            </w:pPr>
          </w:p>
        </w:tc>
        <w:tc>
          <w:tcPr>
            <w:tcW w:w="479" w:type="dxa"/>
            <w:vAlign w:val="center"/>
          </w:tcPr>
          <w:p w:rsidR="0020661F" w:rsidRPr="009B02BB" w:rsidRDefault="0020661F" w:rsidP="0020661F">
            <w:pPr>
              <w:spacing w:after="0"/>
              <w:ind w:right="-107" w:hanging="95"/>
              <w:jc w:val="center"/>
              <w:rPr>
                <w:rFonts w:ascii="Sylfaen" w:hAnsi="Sylfaen"/>
                <w:sz w:val="20"/>
                <w:szCs w:val="20"/>
                <w:lang w:val="ka-GE"/>
              </w:rPr>
            </w:pPr>
          </w:p>
        </w:tc>
        <w:tc>
          <w:tcPr>
            <w:tcW w:w="479" w:type="dxa"/>
            <w:vAlign w:val="center"/>
          </w:tcPr>
          <w:p w:rsidR="0020661F" w:rsidRPr="009B02BB" w:rsidRDefault="0020661F" w:rsidP="0020661F">
            <w:pPr>
              <w:spacing w:after="0"/>
              <w:ind w:right="-107" w:hanging="148"/>
              <w:jc w:val="center"/>
              <w:rPr>
                <w:rFonts w:ascii="Sylfaen" w:hAnsi="Sylfaen"/>
                <w:sz w:val="20"/>
                <w:szCs w:val="20"/>
                <w:lang w:val="ka-GE"/>
              </w:rPr>
            </w:pPr>
            <w:r>
              <w:rPr>
                <w:rFonts w:ascii="Sylfaen" w:hAnsi="Sylfaen"/>
                <w:sz w:val="20"/>
                <w:szCs w:val="20"/>
              </w:rPr>
              <w:t>X</w:t>
            </w:r>
          </w:p>
        </w:tc>
        <w:tc>
          <w:tcPr>
            <w:tcW w:w="472" w:type="dxa"/>
            <w:vAlign w:val="center"/>
          </w:tcPr>
          <w:p w:rsidR="0020661F" w:rsidRPr="009B02BB" w:rsidRDefault="0020661F" w:rsidP="0020661F">
            <w:pPr>
              <w:spacing w:after="0"/>
              <w:ind w:right="-107"/>
              <w:rPr>
                <w:rFonts w:ascii="Sylfaen" w:hAnsi="Sylfaen"/>
                <w:sz w:val="20"/>
                <w:szCs w:val="20"/>
                <w:lang w:val="ka-GE"/>
              </w:rPr>
            </w:pPr>
          </w:p>
        </w:tc>
        <w:tc>
          <w:tcPr>
            <w:tcW w:w="479" w:type="dxa"/>
            <w:vAlign w:val="center"/>
          </w:tcPr>
          <w:p w:rsidR="0020661F" w:rsidRPr="009B02BB" w:rsidRDefault="0020661F" w:rsidP="0020661F">
            <w:pPr>
              <w:spacing w:after="0"/>
              <w:ind w:right="-107"/>
              <w:rPr>
                <w:rFonts w:ascii="Sylfaen" w:hAnsi="Sylfaen"/>
                <w:sz w:val="20"/>
                <w:szCs w:val="20"/>
                <w:lang w:val="ka-GE"/>
              </w:rPr>
            </w:pPr>
          </w:p>
        </w:tc>
        <w:tc>
          <w:tcPr>
            <w:tcW w:w="514" w:type="dxa"/>
            <w:vAlign w:val="center"/>
          </w:tcPr>
          <w:p w:rsidR="0020661F" w:rsidRPr="009B02BB" w:rsidRDefault="0020661F" w:rsidP="0020661F">
            <w:pPr>
              <w:spacing w:after="0"/>
              <w:ind w:right="-107"/>
              <w:rPr>
                <w:rFonts w:ascii="Sylfaen" w:hAnsi="Sylfaen"/>
                <w:sz w:val="20"/>
                <w:szCs w:val="20"/>
                <w:lang w:val="ka-GE"/>
              </w:rPr>
            </w:pPr>
          </w:p>
        </w:tc>
        <w:tc>
          <w:tcPr>
            <w:tcW w:w="571" w:type="dxa"/>
            <w:tcBorders>
              <w:right w:val="double" w:sz="4" w:space="0" w:color="auto"/>
            </w:tcBorders>
            <w:vAlign w:val="center"/>
          </w:tcPr>
          <w:p w:rsidR="0020661F" w:rsidRPr="009B02BB" w:rsidRDefault="0020661F" w:rsidP="0020661F">
            <w:pPr>
              <w:spacing w:after="0"/>
              <w:ind w:right="-107"/>
              <w:rPr>
                <w:rFonts w:ascii="Sylfaen" w:hAnsi="Sylfaen"/>
                <w:sz w:val="20"/>
                <w:szCs w:val="20"/>
                <w:lang w:val="ka-GE"/>
              </w:rPr>
            </w:pPr>
          </w:p>
        </w:tc>
        <w:tc>
          <w:tcPr>
            <w:tcW w:w="568" w:type="dxa"/>
            <w:tcBorders>
              <w:right w:val="double" w:sz="4" w:space="0" w:color="auto"/>
            </w:tcBorders>
            <w:vAlign w:val="center"/>
          </w:tcPr>
          <w:p w:rsidR="0020661F" w:rsidRPr="00A27E6C" w:rsidRDefault="0020661F" w:rsidP="0020661F">
            <w:pPr>
              <w:spacing w:after="0"/>
              <w:jc w:val="center"/>
              <w:rPr>
                <w:rFonts w:ascii="Sylfaen" w:hAnsi="Sylfaen"/>
                <w:sz w:val="20"/>
                <w:szCs w:val="20"/>
                <w:lang w:val="ka-GE"/>
              </w:rPr>
            </w:pPr>
            <w:r w:rsidRPr="00A27E6C">
              <w:rPr>
                <w:rFonts w:ascii="Sylfaen" w:hAnsi="Sylfaen"/>
                <w:sz w:val="20"/>
                <w:szCs w:val="20"/>
                <w:lang w:val="ka-GE"/>
              </w:rPr>
              <w:t>1, 2</w:t>
            </w:r>
          </w:p>
        </w:tc>
      </w:tr>
      <w:tr w:rsidR="0020661F" w:rsidRPr="009B02BB" w:rsidTr="00FF116C">
        <w:trPr>
          <w:trHeight w:val="291"/>
          <w:jc w:val="center"/>
        </w:trPr>
        <w:tc>
          <w:tcPr>
            <w:tcW w:w="609" w:type="dxa"/>
            <w:tcBorders>
              <w:left w:val="double" w:sz="4" w:space="0" w:color="auto"/>
              <w:right w:val="double" w:sz="4" w:space="0" w:color="auto"/>
            </w:tcBorders>
            <w:vAlign w:val="center"/>
          </w:tcPr>
          <w:p w:rsidR="0020661F" w:rsidRPr="001B367A" w:rsidRDefault="0020661F" w:rsidP="0020661F">
            <w:pPr>
              <w:spacing w:after="0"/>
              <w:ind w:right="-107" w:hanging="67"/>
              <w:jc w:val="center"/>
              <w:rPr>
                <w:rFonts w:ascii="Sylfaen" w:hAnsi="Sylfaen"/>
                <w:sz w:val="20"/>
                <w:szCs w:val="20"/>
              </w:rPr>
            </w:pPr>
            <w:r w:rsidRPr="009B02BB">
              <w:rPr>
                <w:rFonts w:ascii="Sylfaen" w:hAnsi="Sylfaen"/>
                <w:sz w:val="20"/>
                <w:szCs w:val="20"/>
              </w:rPr>
              <w:t>4</w:t>
            </w:r>
            <w:r>
              <w:rPr>
                <w:rFonts w:ascii="Sylfaen" w:hAnsi="Sylfaen"/>
                <w:sz w:val="20"/>
                <w:szCs w:val="20"/>
              </w:rPr>
              <w:t>.</w:t>
            </w:r>
          </w:p>
        </w:tc>
        <w:tc>
          <w:tcPr>
            <w:tcW w:w="3402" w:type="dxa"/>
            <w:tcBorders>
              <w:left w:val="double" w:sz="4" w:space="0" w:color="auto"/>
              <w:right w:val="double" w:sz="4" w:space="0" w:color="auto"/>
            </w:tcBorders>
            <w:vAlign w:val="center"/>
          </w:tcPr>
          <w:p w:rsidR="0020661F" w:rsidRPr="00892295" w:rsidRDefault="0020661F" w:rsidP="0020661F">
            <w:pPr>
              <w:spacing w:after="0"/>
              <w:rPr>
                <w:rFonts w:ascii="Sylfaen" w:hAnsi="Sylfaen" w:cs="Sylfaen"/>
                <w:sz w:val="20"/>
                <w:szCs w:val="20"/>
                <w:lang w:val="ka-GE"/>
              </w:rPr>
            </w:pPr>
            <w:r w:rsidRPr="00892295">
              <w:rPr>
                <w:rFonts w:ascii="Sylfaen" w:hAnsi="Sylfaen" w:cs="Sylfaen"/>
                <w:sz w:val="20"/>
                <w:szCs w:val="20"/>
                <w:lang w:val="ka-GE"/>
              </w:rPr>
              <w:t>საკონსერვო  წარმოების პროდუქტთა ექსპერტიზა</w:t>
            </w:r>
          </w:p>
        </w:tc>
        <w:tc>
          <w:tcPr>
            <w:tcW w:w="1076" w:type="dxa"/>
            <w:tcBorders>
              <w:left w:val="double" w:sz="4" w:space="0" w:color="auto"/>
              <w:right w:val="double" w:sz="4" w:space="0" w:color="auto"/>
            </w:tcBorders>
            <w:vAlign w:val="center"/>
          </w:tcPr>
          <w:p w:rsidR="0020661F" w:rsidRPr="00085E07" w:rsidRDefault="0020661F" w:rsidP="0020661F">
            <w:pPr>
              <w:spacing w:after="0" w:line="240" w:lineRule="auto"/>
              <w:jc w:val="center"/>
              <w:rPr>
                <w:rFonts w:ascii="Sylfaen" w:hAnsi="Sylfaen" w:cs="Arial"/>
                <w:sz w:val="20"/>
                <w:szCs w:val="20"/>
              </w:rPr>
            </w:pPr>
            <w:r>
              <w:rPr>
                <w:rFonts w:ascii="Sylfaen" w:hAnsi="Sylfaen" w:cs="Sylfaen"/>
                <w:sz w:val="16"/>
                <w:szCs w:val="16"/>
              </w:rPr>
              <w:t>ACB0300</w:t>
            </w:r>
          </w:p>
        </w:tc>
        <w:tc>
          <w:tcPr>
            <w:tcW w:w="507" w:type="dxa"/>
            <w:tcBorders>
              <w:left w:val="double" w:sz="4" w:space="0" w:color="auto"/>
            </w:tcBorders>
            <w:vAlign w:val="center"/>
          </w:tcPr>
          <w:p w:rsidR="0020661F" w:rsidRPr="00B414CC" w:rsidRDefault="0020661F" w:rsidP="0020661F">
            <w:pPr>
              <w:spacing w:after="0"/>
              <w:jc w:val="center"/>
              <w:rPr>
                <w:rFonts w:ascii="Sylfaen" w:hAnsi="Sylfaen"/>
                <w:sz w:val="20"/>
                <w:szCs w:val="20"/>
                <w:lang w:val="ka-GE"/>
              </w:rPr>
            </w:pPr>
            <w:r w:rsidRPr="00B414CC">
              <w:rPr>
                <w:rFonts w:ascii="Sylfaen" w:hAnsi="Sylfaen"/>
                <w:sz w:val="20"/>
                <w:szCs w:val="20"/>
                <w:lang w:val="ka-GE"/>
              </w:rPr>
              <w:t>5</w:t>
            </w:r>
          </w:p>
        </w:tc>
        <w:tc>
          <w:tcPr>
            <w:tcW w:w="781" w:type="dxa"/>
            <w:vAlign w:val="center"/>
          </w:tcPr>
          <w:p w:rsidR="0020661F" w:rsidRPr="00B414CC" w:rsidRDefault="0020661F" w:rsidP="0020661F">
            <w:pPr>
              <w:spacing w:after="0"/>
              <w:jc w:val="center"/>
              <w:rPr>
                <w:rFonts w:ascii="Sylfaen" w:hAnsi="Sylfaen"/>
                <w:sz w:val="20"/>
                <w:szCs w:val="20"/>
              </w:rPr>
            </w:pPr>
            <w:r w:rsidRPr="00B414CC">
              <w:rPr>
                <w:rFonts w:ascii="Sylfaen" w:hAnsi="Sylfaen"/>
                <w:sz w:val="20"/>
                <w:szCs w:val="20"/>
              </w:rPr>
              <w:t>125</w:t>
            </w:r>
          </w:p>
        </w:tc>
        <w:tc>
          <w:tcPr>
            <w:tcW w:w="660" w:type="dxa"/>
            <w:vAlign w:val="center"/>
          </w:tcPr>
          <w:p w:rsidR="0020661F" w:rsidRPr="00B414CC" w:rsidRDefault="0020661F" w:rsidP="0020661F">
            <w:pPr>
              <w:spacing w:after="0"/>
              <w:jc w:val="center"/>
              <w:rPr>
                <w:rFonts w:ascii="Sylfaen" w:hAnsi="Sylfaen"/>
                <w:sz w:val="20"/>
                <w:szCs w:val="20"/>
              </w:rPr>
            </w:pPr>
            <w:r w:rsidRPr="00B414CC">
              <w:rPr>
                <w:rFonts w:ascii="Sylfaen" w:hAnsi="Sylfaen"/>
                <w:sz w:val="20"/>
                <w:szCs w:val="20"/>
              </w:rPr>
              <w:t>45</w:t>
            </w:r>
          </w:p>
        </w:tc>
        <w:tc>
          <w:tcPr>
            <w:tcW w:w="788" w:type="dxa"/>
            <w:vAlign w:val="center"/>
          </w:tcPr>
          <w:p w:rsidR="0020661F" w:rsidRPr="002B1EF3" w:rsidRDefault="0020661F" w:rsidP="0020661F">
            <w:pPr>
              <w:tabs>
                <w:tab w:val="left" w:pos="7106"/>
              </w:tabs>
              <w:spacing w:after="0"/>
              <w:jc w:val="center"/>
              <w:rPr>
                <w:rFonts w:ascii="Sylfaen" w:hAnsi="Sylfaen"/>
                <w:sz w:val="20"/>
                <w:szCs w:val="20"/>
              </w:rPr>
            </w:pPr>
            <w:r>
              <w:rPr>
                <w:rFonts w:ascii="Sylfaen" w:hAnsi="Sylfaen"/>
                <w:sz w:val="20"/>
                <w:szCs w:val="20"/>
              </w:rPr>
              <w:t>3</w:t>
            </w:r>
          </w:p>
        </w:tc>
        <w:tc>
          <w:tcPr>
            <w:tcW w:w="602" w:type="dxa"/>
            <w:vAlign w:val="center"/>
          </w:tcPr>
          <w:p w:rsidR="0020661F" w:rsidRPr="002B1EF3" w:rsidRDefault="0020661F" w:rsidP="0020661F">
            <w:pPr>
              <w:tabs>
                <w:tab w:val="left" w:pos="7106"/>
              </w:tabs>
              <w:spacing w:after="0"/>
              <w:jc w:val="center"/>
              <w:rPr>
                <w:rFonts w:ascii="Sylfaen" w:hAnsi="Sylfaen"/>
                <w:sz w:val="20"/>
                <w:szCs w:val="20"/>
              </w:rPr>
            </w:pPr>
            <w:r w:rsidRPr="00B414CC">
              <w:rPr>
                <w:rFonts w:ascii="Sylfaen" w:hAnsi="Sylfaen"/>
                <w:sz w:val="20"/>
                <w:szCs w:val="20"/>
                <w:lang w:val="af-ZA"/>
              </w:rPr>
              <w:t>7</w:t>
            </w:r>
            <w:r>
              <w:rPr>
                <w:rFonts w:ascii="Sylfaen" w:hAnsi="Sylfaen"/>
                <w:sz w:val="20"/>
                <w:szCs w:val="20"/>
              </w:rPr>
              <w:t>7</w:t>
            </w:r>
          </w:p>
        </w:tc>
        <w:tc>
          <w:tcPr>
            <w:tcW w:w="1057" w:type="dxa"/>
            <w:tcBorders>
              <w:right w:val="double" w:sz="4" w:space="0" w:color="auto"/>
            </w:tcBorders>
            <w:vAlign w:val="center"/>
          </w:tcPr>
          <w:p w:rsidR="0020661F" w:rsidRPr="00B414CC" w:rsidRDefault="0020661F" w:rsidP="0020661F">
            <w:pPr>
              <w:spacing w:after="0"/>
              <w:jc w:val="center"/>
              <w:rPr>
                <w:color w:val="FF0000"/>
                <w:sz w:val="20"/>
                <w:szCs w:val="20"/>
              </w:rPr>
            </w:pPr>
            <w:r w:rsidRPr="00B414CC">
              <w:rPr>
                <w:rFonts w:ascii="Sylfaen" w:hAnsi="Sylfaen"/>
                <w:sz w:val="20"/>
                <w:szCs w:val="20"/>
                <w:lang w:val="ka-GE"/>
              </w:rPr>
              <w:t>1/0/2/0</w:t>
            </w:r>
          </w:p>
        </w:tc>
        <w:tc>
          <w:tcPr>
            <w:tcW w:w="422" w:type="dxa"/>
            <w:tcBorders>
              <w:left w:val="double" w:sz="4" w:space="0" w:color="auto"/>
            </w:tcBorders>
            <w:vAlign w:val="center"/>
          </w:tcPr>
          <w:p w:rsidR="0020661F" w:rsidRPr="009B02BB" w:rsidRDefault="0020661F" w:rsidP="0020661F">
            <w:pPr>
              <w:spacing w:after="0"/>
              <w:ind w:right="-107"/>
              <w:rPr>
                <w:rFonts w:ascii="Sylfaen" w:hAnsi="Sylfaen"/>
                <w:sz w:val="20"/>
                <w:szCs w:val="20"/>
              </w:rPr>
            </w:pPr>
          </w:p>
        </w:tc>
        <w:tc>
          <w:tcPr>
            <w:tcW w:w="472" w:type="dxa"/>
            <w:vAlign w:val="center"/>
          </w:tcPr>
          <w:p w:rsidR="0020661F" w:rsidRPr="009B02BB" w:rsidRDefault="0020661F" w:rsidP="0020661F">
            <w:pPr>
              <w:spacing w:after="0"/>
              <w:ind w:right="-107"/>
              <w:rPr>
                <w:rFonts w:ascii="Sylfaen" w:hAnsi="Sylfaen"/>
                <w:sz w:val="20"/>
                <w:szCs w:val="20"/>
                <w:lang w:val="ka-GE"/>
              </w:rPr>
            </w:pPr>
          </w:p>
        </w:tc>
        <w:tc>
          <w:tcPr>
            <w:tcW w:w="479" w:type="dxa"/>
            <w:vAlign w:val="center"/>
          </w:tcPr>
          <w:p w:rsidR="0020661F" w:rsidRPr="009B02BB" w:rsidRDefault="0020661F" w:rsidP="0020661F">
            <w:pPr>
              <w:spacing w:after="0"/>
              <w:ind w:right="-107"/>
              <w:rPr>
                <w:rFonts w:ascii="Sylfaen" w:hAnsi="Sylfaen"/>
                <w:sz w:val="20"/>
                <w:szCs w:val="20"/>
                <w:lang w:val="ka-GE"/>
              </w:rPr>
            </w:pPr>
          </w:p>
        </w:tc>
        <w:tc>
          <w:tcPr>
            <w:tcW w:w="479" w:type="dxa"/>
            <w:vAlign w:val="center"/>
          </w:tcPr>
          <w:p w:rsidR="0020661F" w:rsidRPr="009B02BB" w:rsidRDefault="0020661F" w:rsidP="0020661F">
            <w:pPr>
              <w:spacing w:after="0"/>
              <w:ind w:right="-107"/>
              <w:rPr>
                <w:rFonts w:ascii="Sylfaen" w:hAnsi="Sylfaen"/>
                <w:sz w:val="20"/>
                <w:szCs w:val="20"/>
                <w:lang w:val="ka-GE"/>
              </w:rPr>
            </w:pPr>
          </w:p>
        </w:tc>
        <w:tc>
          <w:tcPr>
            <w:tcW w:w="472" w:type="dxa"/>
            <w:vAlign w:val="center"/>
          </w:tcPr>
          <w:p w:rsidR="0020661F" w:rsidRPr="009B02BB" w:rsidRDefault="0020661F" w:rsidP="0020661F">
            <w:pPr>
              <w:spacing w:after="0"/>
              <w:ind w:right="-107" w:hanging="60"/>
              <w:jc w:val="center"/>
              <w:rPr>
                <w:rFonts w:ascii="Sylfaen" w:hAnsi="Sylfaen"/>
                <w:sz w:val="20"/>
                <w:szCs w:val="20"/>
                <w:lang w:val="ka-GE"/>
              </w:rPr>
            </w:pPr>
            <w:r>
              <w:rPr>
                <w:rFonts w:ascii="Sylfaen" w:hAnsi="Sylfaen"/>
                <w:sz w:val="20"/>
                <w:szCs w:val="20"/>
              </w:rPr>
              <w:t>X</w:t>
            </w:r>
          </w:p>
        </w:tc>
        <w:tc>
          <w:tcPr>
            <w:tcW w:w="479" w:type="dxa"/>
            <w:vAlign w:val="center"/>
          </w:tcPr>
          <w:p w:rsidR="0020661F" w:rsidRPr="009B02BB" w:rsidRDefault="0020661F" w:rsidP="0020661F">
            <w:pPr>
              <w:spacing w:after="0"/>
              <w:ind w:right="-107"/>
              <w:rPr>
                <w:rFonts w:ascii="Sylfaen" w:hAnsi="Sylfaen"/>
                <w:sz w:val="20"/>
                <w:szCs w:val="20"/>
                <w:lang w:val="ka-GE"/>
              </w:rPr>
            </w:pPr>
          </w:p>
        </w:tc>
        <w:tc>
          <w:tcPr>
            <w:tcW w:w="514" w:type="dxa"/>
            <w:vAlign w:val="center"/>
          </w:tcPr>
          <w:p w:rsidR="0020661F" w:rsidRPr="009B02BB" w:rsidRDefault="0020661F" w:rsidP="0020661F">
            <w:pPr>
              <w:spacing w:after="0"/>
              <w:ind w:right="-107"/>
              <w:rPr>
                <w:rFonts w:ascii="Sylfaen" w:hAnsi="Sylfaen"/>
                <w:sz w:val="20"/>
                <w:szCs w:val="20"/>
                <w:lang w:val="ka-GE"/>
              </w:rPr>
            </w:pPr>
          </w:p>
        </w:tc>
        <w:tc>
          <w:tcPr>
            <w:tcW w:w="571" w:type="dxa"/>
            <w:tcBorders>
              <w:right w:val="double" w:sz="4" w:space="0" w:color="auto"/>
            </w:tcBorders>
            <w:vAlign w:val="center"/>
          </w:tcPr>
          <w:p w:rsidR="0020661F" w:rsidRPr="009B02BB" w:rsidRDefault="0020661F" w:rsidP="0020661F">
            <w:pPr>
              <w:spacing w:after="0"/>
              <w:ind w:right="-107"/>
              <w:rPr>
                <w:rFonts w:ascii="Sylfaen" w:hAnsi="Sylfaen"/>
                <w:sz w:val="20"/>
                <w:szCs w:val="20"/>
                <w:lang w:val="ka-GE"/>
              </w:rPr>
            </w:pPr>
          </w:p>
        </w:tc>
        <w:tc>
          <w:tcPr>
            <w:tcW w:w="568" w:type="dxa"/>
            <w:tcBorders>
              <w:right w:val="double" w:sz="4" w:space="0" w:color="auto"/>
            </w:tcBorders>
            <w:vAlign w:val="center"/>
          </w:tcPr>
          <w:p w:rsidR="0020661F" w:rsidRPr="00A27E6C" w:rsidRDefault="0020661F" w:rsidP="0020661F">
            <w:pPr>
              <w:spacing w:after="0"/>
              <w:jc w:val="center"/>
              <w:rPr>
                <w:rFonts w:ascii="Sylfaen" w:hAnsi="Sylfaen"/>
                <w:sz w:val="20"/>
                <w:szCs w:val="20"/>
                <w:lang w:val="ka-GE"/>
              </w:rPr>
            </w:pPr>
            <w:r w:rsidRPr="00A27E6C">
              <w:rPr>
                <w:rFonts w:ascii="Sylfaen" w:hAnsi="Sylfaen"/>
                <w:sz w:val="20"/>
                <w:szCs w:val="20"/>
                <w:lang w:val="ka-GE"/>
              </w:rPr>
              <w:t>1, 2</w:t>
            </w:r>
          </w:p>
        </w:tc>
      </w:tr>
      <w:tr w:rsidR="0020661F" w:rsidRPr="009B02BB" w:rsidTr="00FF116C">
        <w:trPr>
          <w:trHeight w:val="291"/>
          <w:jc w:val="center"/>
        </w:trPr>
        <w:tc>
          <w:tcPr>
            <w:tcW w:w="609" w:type="dxa"/>
            <w:tcBorders>
              <w:left w:val="double" w:sz="4" w:space="0" w:color="auto"/>
              <w:right w:val="double" w:sz="4" w:space="0" w:color="auto"/>
            </w:tcBorders>
            <w:vAlign w:val="center"/>
          </w:tcPr>
          <w:p w:rsidR="0020661F" w:rsidRPr="001B367A" w:rsidRDefault="0020661F" w:rsidP="0020661F">
            <w:pPr>
              <w:spacing w:after="0"/>
              <w:ind w:right="-107" w:hanging="67"/>
              <w:jc w:val="center"/>
              <w:rPr>
                <w:rFonts w:ascii="Sylfaen" w:hAnsi="Sylfaen"/>
                <w:sz w:val="20"/>
                <w:szCs w:val="20"/>
              </w:rPr>
            </w:pPr>
            <w:r w:rsidRPr="009B02BB">
              <w:rPr>
                <w:rFonts w:ascii="Sylfaen" w:hAnsi="Sylfaen"/>
                <w:sz w:val="20"/>
                <w:szCs w:val="20"/>
              </w:rPr>
              <w:t>5</w:t>
            </w:r>
            <w:r>
              <w:rPr>
                <w:rFonts w:ascii="Sylfaen" w:hAnsi="Sylfaen"/>
                <w:sz w:val="20"/>
                <w:szCs w:val="20"/>
              </w:rPr>
              <w:t>.</w:t>
            </w:r>
          </w:p>
        </w:tc>
        <w:tc>
          <w:tcPr>
            <w:tcW w:w="3402" w:type="dxa"/>
            <w:tcBorders>
              <w:left w:val="double" w:sz="4" w:space="0" w:color="auto"/>
              <w:right w:val="double" w:sz="4" w:space="0" w:color="auto"/>
            </w:tcBorders>
            <w:vAlign w:val="center"/>
          </w:tcPr>
          <w:p w:rsidR="0020661F" w:rsidRPr="00892295" w:rsidRDefault="0020661F" w:rsidP="0020661F">
            <w:pPr>
              <w:spacing w:after="0"/>
              <w:rPr>
                <w:rFonts w:ascii="Sylfaen" w:hAnsi="Sylfaen" w:cs="Sylfaen"/>
                <w:sz w:val="20"/>
                <w:szCs w:val="20"/>
                <w:lang w:val="ka-GE"/>
              </w:rPr>
            </w:pPr>
            <w:r w:rsidRPr="00892295">
              <w:rPr>
                <w:rFonts w:ascii="Sylfaen" w:hAnsi="Sylfaen" w:cs="Sylfaen"/>
                <w:sz w:val="20"/>
                <w:szCs w:val="20"/>
                <w:lang w:val="ka-GE"/>
              </w:rPr>
              <w:t>ღვინის ექსპერტიზა</w:t>
            </w:r>
          </w:p>
        </w:tc>
        <w:tc>
          <w:tcPr>
            <w:tcW w:w="1076" w:type="dxa"/>
            <w:tcBorders>
              <w:left w:val="double" w:sz="4" w:space="0" w:color="auto"/>
              <w:right w:val="double" w:sz="4" w:space="0" w:color="auto"/>
            </w:tcBorders>
            <w:vAlign w:val="center"/>
          </w:tcPr>
          <w:p w:rsidR="0020661F" w:rsidRPr="00085E07" w:rsidRDefault="0020661F" w:rsidP="0020661F">
            <w:pPr>
              <w:spacing w:after="0" w:line="240" w:lineRule="auto"/>
              <w:jc w:val="center"/>
              <w:rPr>
                <w:rFonts w:ascii="Sylfaen" w:hAnsi="Sylfaen" w:cs="Arial"/>
                <w:sz w:val="20"/>
                <w:szCs w:val="20"/>
              </w:rPr>
            </w:pPr>
            <w:r>
              <w:rPr>
                <w:rFonts w:ascii="Sylfaen" w:hAnsi="Sylfaen" w:cs="Sylfaen"/>
                <w:sz w:val="16"/>
                <w:szCs w:val="16"/>
              </w:rPr>
              <w:t>ACB0310</w:t>
            </w:r>
          </w:p>
        </w:tc>
        <w:tc>
          <w:tcPr>
            <w:tcW w:w="507" w:type="dxa"/>
            <w:tcBorders>
              <w:left w:val="double" w:sz="4" w:space="0" w:color="auto"/>
            </w:tcBorders>
            <w:vAlign w:val="center"/>
          </w:tcPr>
          <w:p w:rsidR="0020661F" w:rsidRPr="00B414CC" w:rsidRDefault="0020661F" w:rsidP="0020661F">
            <w:pPr>
              <w:spacing w:after="0"/>
              <w:jc w:val="center"/>
              <w:rPr>
                <w:rFonts w:ascii="Sylfaen" w:hAnsi="Sylfaen"/>
                <w:sz w:val="20"/>
                <w:szCs w:val="20"/>
                <w:lang w:val="ka-GE"/>
              </w:rPr>
            </w:pPr>
            <w:r w:rsidRPr="00B414CC">
              <w:rPr>
                <w:rFonts w:ascii="Sylfaen" w:hAnsi="Sylfaen"/>
                <w:sz w:val="20"/>
                <w:szCs w:val="20"/>
                <w:lang w:val="ka-GE"/>
              </w:rPr>
              <w:t>5</w:t>
            </w:r>
          </w:p>
        </w:tc>
        <w:tc>
          <w:tcPr>
            <w:tcW w:w="781" w:type="dxa"/>
            <w:vAlign w:val="center"/>
          </w:tcPr>
          <w:p w:rsidR="0020661F" w:rsidRPr="00B414CC" w:rsidRDefault="0020661F" w:rsidP="0020661F">
            <w:pPr>
              <w:spacing w:after="0"/>
              <w:jc w:val="center"/>
              <w:rPr>
                <w:rFonts w:ascii="Sylfaen" w:hAnsi="Sylfaen"/>
                <w:sz w:val="20"/>
                <w:szCs w:val="20"/>
              </w:rPr>
            </w:pPr>
            <w:r w:rsidRPr="00B414CC">
              <w:rPr>
                <w:rFonts w:ascii="Sylfaen" w:hAnsi="Sylfaen"/>
                <w:sz w:val="20"/>
                <w:szCs w:val="20"/>
              </w:rPr>
              <w:t>125</w:t>
            </w:r>
          </w:p>
        </w:tc>
        <w:tc>
          <w:tcPr>
            <w:tcW w:w="660" w:type="dxa"/>
            <w:vAlign w:val="center"/>
          </w:tcPr>
          <w:p w:rsidR="0020661F" w:rsidRPr="00B414CC" w:rsidRDefault="0020661F" w:rsidP="0020661F">
            <w:pPr>
              <w:spacing w:after="0"/>
              <w:jc w:val="center"/>
              <w:rPr>
                <w:rFonts w:ascii="Sylfaen" w:hAnsi="Sylfaen"/>
                <w:sz w:val="20"/>
                <w:szCs w:val="20"/>
              </w:rPr>
            </w:pPr>
            <w:r w:rsidRPr="00B414CC">
              <w:rPr>
                <w:rFonts w:ascii="Sylfaen" w:hAnsi="Sylfaen"/>
                <w:sz w:val="20"/>
                <w:szCs w:val="20"/>
              </w:rPr>
              <w:t>45</w:t>
            </w:r>
          </w:p>
        </w:tc>
        <w:tc>
          <w:tcPr>
            <w:tcW w:w="788" w:type="dxa"/>
            <w:vAlign w:val="center"/>
          </w:tcPr>
          <w:p w:rsidR="0020661F" w:rsidRPr="002B1EF3" w:rsidRDefault="0020661F" w:rsidP="0020661F">
            <w:pPr>
              <w:tabs>
                <w:tab w:val="left" w:pos="7106"/>
              </w:tabs>
              <w:spacing w:after="0"/>
              <w:jc w:val="center"/>
              <w:rPr>
                <w:rFonts w:ascii="Sylfaen" w:hAnsi="Sylfaen"/>
                <w:sz w:val="20"/>
                <w:szCs w:val="20"/>
              </w:rPr>
            </w:pPr>
            <w:r>
              <w:rPr>
                <w:rFonts w:ascii="Sylfaen" w:hAnsi="Sylfaen"/>
                <w:sz w:val="20"/>
                <w:szCs w:val="20"/>
              </w:rPr>
              <w:t>3</w:t>
            </w:r>
          </w:p>
        </w:tc>
        <w:tc>
          <w:tcPr>
            <w:tcW w:w="602" w:type="dxa"/>
            <w:vAlign w:val="center"/>
          </w:tcPr>
          <w:p w:rsidR="0020661F" w:rsidRPr="002B1EF3" w:rsidRDefault="0020661F" w:rsidP="0020661F">
            <w:pPr>
              <w:tabs>
                <w:tab w:val="left" w:pos="7106"/>
              </w:tabs>
              <w:spacing w:after="0"/>
              <w:jc w:val="center"/>
              <w:rPr>
                <w:rFonts w:ascii="Sylfaen" w:hAnsi="Sylfaen"/>
                <w:sz w:val="20"/>
                <w:szCs w:val="20"/>
              </w:rPr>
            </w:pPr>
            <w:r w:rsidRPr="00B414CC">
              <w:rPr>
                <w:rFonts w:ascii="Sylfaen" w:hAnsi="Sylfaen"/>
                <w:sz w:val="20"/>
                <w:szCs w:val="20"/>
                <w:lang w:val="af-ZA"/>
              </w:rPr>
              <w:t>7</w:t>
            </w:r>
            <w:r>
              <w:rPr>
                <w:rFonts w:ascii="Sylfaen" w:hAnsi="Sylfaen"/>
                <w:sz w:val="20"/>
                <w:szCs w:val="20"/>
              </w:rPr>
              <w:t>7</w:t>
            </w:r>
          </w:p>
        </w:tc>
        <w:tc>
          <w:tcPr>
            <w:tcW w:w="1057" w:type="dxa"/>
            <w:tcBorders>
              <w:right w:val="double" w:sz="4" w:space="0" w:color="auto"/>
            </w:tcBorders>
            <w:vAlign w:val="center"/>
          </w:tcPr>
          <w:p w:rsidR="0020661F" w:rsidRPr="00B414CC" w:rsidRDefault="0020661F" w:rsidP="0020661F">
            <w:pPr>
              <w:spacing w:after="0"/>
              <w:jc w:val="center"/>
              <w:rPr>
                <w:sz w:val="20"/>
                <w:szCs w:val="20"/>
              </w:rPr>
            </w:pPr>
            <w:r>
              <w:rPr>
                <w:rFonts w:ascii="Sylfaen" w:hAnsi="Sylfaen"/>
                <w:sz w:val="20"/>
                <w:szCs w:val="20"/>
                <w:lang w:val="ka-GE"/>
              </w:rPr>
              <w:t>1/0/2</w:t>
            </w:r>
            <w:r w:rsidRPr="00B414CC">
              <w:rPr>
                <w:rFonts w:ascii="Sylfaen" w:hAnsi="Sylfaen"/>
                <w:sz w:val="20"/>
                <w:szCs w:val="20"/>
                <w:lang w:val="ka-GE"/>
              </w:rPr>
              <w:t>/0</w:t>
            </w:r>
          </w:p>
        </w:tc>
        <w:tc>
          <w:tcPr>
            <w:tcW w:w="422" w:type="dxa"/>
            <w:tcBorders>
              <w:left w:val="double" w:sz="4" w:space="0" w:color="auto"/>
            </w:tcBorders>
            <w:vAlign w:val="center"/>
          </w:tcPr>
          <w:p w:rsidR="0020661F" w:rsidRPr="009B02BB" w:rsidRDefault="0020661F" w:rsidP="0020661F">
            <w:pPr>
              <w:spacing w:after="0"/>
              <w:ind w:right="-107"/>
              <w:rPr>
                <w:rFonts w:ascii="Sylfaen" w:hAnsi="Sylfaen"/>
                <w:sz w:val="20"/>
                <w:szCs w:val="20"/>
              </w:rPr>
            </w:pPr>
          </w:p>
        </w:tc>
        <w:tc>
          <w:tcPr>
            <w:tcW w:w="472" w:type="dxa"/>
            <w:vAlign w:val="center"/>
          </w:tcPr>
          <w:p w:rsidR="0020661F" w:rsidRPr="009B02BB" w:rsidRDefault="0020661F" w:rsidP="0020661F">
            <w:pPr>
              <w:spacing w:after="0"/>
              <w:ind w:right="-107"/>
              <w:rPr>
                <w:rFonts w:ascii="Sylfaen" w:hAnsi="Sylfaen"/>
                <w:sz w:val="20"/>
                <w:szCs w:val="20"/>
              </w:rPr>
            </w:pPr>
          </w:p>
        </w:tc>
        <w:tc>
          <w:tcPr>
            <w:tcW w:w="479" w:type="dxa"/>
            <w:vAlign w:val="center"/>
          </w:tcPr>
          <w:p w:rsidR="0020661F" w:rsidRPr="009B02BB" w:rsidRDefault="0020661F" w:rsidP="0020661F">
            <w:pPr>
              <w:spacing w:after="0"/>
              <w:ind w:right="-107"/>
              <w:rPr>
                <w:rFonts w:ascii="Sylfaen" w:hAnsi="Sylfaen"/>
                <w:sz w:val="20"/>
                <w:szCs w:val="20"/>
                <w:lang w:val="ka-GE"/>
              </w:rPr>
            </w:pPr>
          </w:p>
        </w:tc>
        <w:tc>
          <w:tcPr>
            <w:tcW w:w="479" w:type="dxa"/>
            <w:vAlign w:val="center"/>
          </w:tcPr>
          <w:p w:rsidR="0020661F" w:rsidRPr="009B02BB" w:rsidRDefault="0020661F" w:rsidP="0020661F">
            <w:pPr>
              <w:spacing w:after="0"/>
              <w:ind w:right="-107"/>
              <w:rPr>
                <w:rFonts w:ascii="Sylfaen" w:hAnsi="Sylfaen"/>
                <w:sz w:val="20"/>
                <w:szCs w:val="20"/>
                <w:lang w:val="ka-GE"/>
              </w:rPr>
            </w:pPr>
          </w:p>
        </w:tc>
        <w:tc>
          <w:tcPr>
            <w:tcW w:w="472" w:type="dxa"/>
            <w:vAlign w:val="center"/>
          </w:tcPr>
          <w:p w:rsidR="0020661F" w:rsidRPr="009B02BB" w:rsidRDefault="0020661F" w:rsidP="0020661F">
            <w:pPr>
              <w:spacing w:after="0"/>
              <w:ind w:right="-107" w:hanging="60"/>
              <w:jc w:val="center"/>
              <w:rPr>
                <w:rFonts w:ascii="Sylfaen" w:hAnsi="Sylfaen"/>
                <w:sz w:val="20"/>
                <w:szCs w:val="20"/>
                <w:lang w:val="ka-GE"/>
              </w:rPr>
            </w:pPr>
            <w:r>
              <w:rPr>
                <w:rFonts w:ascii="Sylfaen" w:hAnsi="Sylfaen"/>
                <w:sz w:val="20"/>
                <w:szCs w:val="20"/>
              </w:rPr>
              <w:t>X</w:t>
            </w:r>
          </w:p>
        </w:tc>
        <w:tc>
          <w:tcPr>
            <w:tcW w:w="479" w:type="dxa"/>
            <w:vAlign w:val="center"/>
          </w:tcPr>
          <w:p w:rsidR="0020661F" w:rsidRPr="009B02BB" w:rsidRDefault="0020661F" w:rsidP="0020661F">
            <w:pPr>
              <w:spacing w:after="0"/>
              <w:ind w:right="-107"/>
              <w:rPr>
                <w:rFonts w:ascii="Sylfaen" w:hAnsi="Sylfaen"/>
                <w:sz w:val="20"/>
                <w:szCs w:val="20"/>
                <w:lang w:val="ka-GE"/>
              </w:rPr>
            </w:pPr>
          </w:p>
        </w:tc>
        <w:tc>
          <w:tcPr>
            <w:tcW w:w="514" w:type="dxa"/>
            <w:vAlign w:val="center"/>
          </w:tcPr>
          <w:p w:rsidR="0020661F" w:rsidRPr="009B02BB" w:rsidRDefault="0020661F" w:rsidP="0020661F">
            <w:pPr>
              <w:spacing w:after="0"/>
              <w:ind w:right="-107"/>
              <w:rPr>
                <w:rFonts w:ascii="Sylfaen" w:hAnsi="Sylfaen"/>
                <w:sz w:val="20"/>
                <w:szCs w:val="20"/>
                <w:lang w:val="ka-GE"/>
              </w:rPr>
            </w:pPr>
          </w:p>
        </w:tc>
        <w:tc>
          <w:tcPr>
            <w:tcW w:w="571" w:type="dxa"/>
            <w:tcBorders>
              <w:right w:val="double" w:sz="4" w:space="0" w:color="auto"/>
            </w:tcBorders>
            <w:vAlign w:val="center"/>
          </w:tcPr>
          <w:p w:rsidR="0020661F" w:rsidRPr="009B02BB" w:rsidRDefault="0020661F" w:rsidP="0020661F">
            <w:pPr>
              <w:spacing w:after="0"/>
              <w:ind w:right="-107"/>
              <w:rPr>
                <w:rFonts w:ascii="Sylfaen" w:hAnsi="Sylfaen"/>
                <w:sz w:val="20"/>
                <w:szCs w:val="20"/>
                <w:lang w:val="ka-GE"/>
              </w:rPr>
            </w:pPr>
          </w:p>
        </w:tc>
        <w:tc>
          <w:tcPr>
            <w:tcW w:w="568" w:type="dxa"/>
            <w:tcBorders>
              <w:right w:val="double" w:sz="4" w:space="0" w:color="auto"/>
            </w:tcBorders>
            <w:vAlign w:val="center"/>
          </w:tcPr>
          <w:p w:rsidR="0020661F" w:rsidRPr="00A27E6C" w:rsidRDefault="0020661F" w:rsidP="0020661F">
            <w:pPr>
              <w:spacing w:after="0"/>
              <w:jc w:val="center"/>
              <w:rPr>
                <w:rFonts w:ascii="Sylfaen" w:hAnsi="Sylfaen"/>
                <w:sz w:val="20"/>
                <w:szCs w:val="20"/>
                <w:lang w:val="ka-GE"/>
              </w:rPr>
            </w:pPr>
            <w:r w:rsidRPr="00A27E6C">
              <w:rPr>
                <w:rFonts w:ascii="Sylfaen" w:hAnsi="Sylfaen"/>
                <w:sz w:val="20"/>
                <w:szCs w:val="20"/>
                <w:lang w:val="ka-GE"/>
              </w:rPr>
              <w:t>1, 2</w:t>
            </w:r>
          </w:p>
        </w:tc>
      </w:tr>
      <w:tr w:rsidR="0020661F" w:rsidRPr="009B02BB" w:rsidTr="00FF116C">
        <w:trPr>
          <w:trHeight w:val="303"/>
          <w:jc w:val="center"/>
        </w:trPr>
        <w:tc>
          <w:tcPr>
            <w:tcW w:w="609" w:type="dxa"/>
            <w:tcBorders>
              <w:left w:val="double" w:sz="4" w:space="0" w:color="auto"/>
              <w:right w:val="double" w:sz="4" w:space="0" w:color="auto"/>
            </w:tcBorders>
            <w:vAlign w:val="center"/>
          </w:tcPr>
          <w:p w:rsidR="0020661F" w:rsidRPr="001B367A" w:rsidRDefault="0020661F" w:rsidP="0020661F">
            <w:pPr>
              <w:spacing w:after="0"/>
              <w:ind w:right="-107" w:hanging="67"/>
              <w:jc w:val="center"/>
              <w:rPr>
                <w:rFonts w:ascii="Sylfaen" w:hAnsi="Sylfaen"/>
                <w:sz w:val="20"/>
                <w:szCs w:val="20"/>
              </w:rPr>
            </w:pPr>
            <w:r w:rsidRPr="009B02BB">
              <w:rPr>
                <w:rFonts w:ascii="Sylfaen" w:hAnsi="Sylfaen"/>
                <w:sz w:val="20"/>
                <w:szCs w:val="20"/>
              </w:rPr>
              <w:t>6</w:t>
            </w:r>
            <w:r>
              <w:rPr>
                <w:rFonts w:ascii="Sylfaen" w:hAnsi="Sylfaen"/>
                <w:sz w:val="20"/>
                <w:szCs w:val="20"/>
              </w:rPr>
              <w:t>.</w:t>
            </w:r>
          </w:p>
        </w:tc>
        <w:tc>
          <w:tcPr>
            <w:tcW w:w="3402" w:type="dxa"/>
            <w:tcBorders>
              <w:left w:val="double" w:sz="4" w:space="0" w:color="auto"/>
              <w:right w:val="double" w:sz="4" w:space="0" w:color="auto"/>
            </w:tcBorders>
            <w:vAlign w:val="center"/>
          </w:tcPr>
          <w:p w:rsidR="0020661F" w:rsidRPr="00892295" w:rsidRDefault="0020661F" w:rsidP="0020661F">
            <w:pPr>
              <w:spacing w:after="0"/>
              <w:ind w:right="-108"/>
              <w:rPr>
                <w:rFonts w:ascii="Sylfaen" w:hAnsi="Sylfaen" w:cs="Sylfaen"/>
                <w:sz w:val="20"/>
                <w:szCs w:val="20"/>
                <w:lang w:val="ka-GE"/>
              </w:rPr>
            </w:pPr>
            <w:r w:rsidRPr="00892295">
              <w:rPr>
                <w:rFonts w:ascii="Sylfaen" w:hAnsi="Sylfaen" w:cs="Sylfaen"/>
                <w:sz w:val="20"/>
                <w:szCs w:val="20"/>
                <w:lang w:val="ka-GE"/>
              </w:rPr>
              <w:t>ეთერზეთებისა დ</w:t>
            </w:r>
            <w:r>
              <w:rPr>
                <w:rFonts w:ascii="Sylfaen" w:hAnsi="Sylfaen" w:cs="Sylfaen"/>
                <w:sz w:val="20"/>
                <w:szCs w:val="20"/>
                <w:lang w:val="ka-GE"/>
              </w:rPr>
              <w:t xml:space="preserve">ა ცხიმზეთების </w:t>
            </w:r>
            <w:r w:rsidRPr="00892295">
              <w:rPr>
                <w:rFonts w:ascii="Sylfaen" w:hAnsi="Sylfaen" w:cs="Sylfaen"/>
                <w:sz w:val="20"/>
                <w:szCs w:val="20"/>
                <w:lang w:val="ka-GE"/>
              </w:rPr>
              <w:t>ექსპერტიზა</w:t>
            </w:r>
          </w:p>
        </w:tc>
        <w:tc>
          <w:tcPr>
            <w:tcW w:w="1076" w:type="dxa"/>
            <w:tcBorders>
              <w:left w:val="double" w:sz="4" w:space="0" w:color="auto"/>
              <w:right w:val="double" w:sz="4" w:space="0" w:color="auto"/>
            </w:tcBorders>
            <w:vAlign w:val="center"/>
          </w:tcPr>
          <w:p w:rsidR="0020661F" w:rsidRPr="00085E07" w:rsidRDefault="0020661F" w:rsidP="0020661F">
            <w:pPr>
              <w:spacing w:after="0" w:line="240" w:lineRule="auto"/>
              <w:jc w:val="center"/>
              <w:rPr>
                <w:rFonts w:ascii="Sylfaen" w:hAnsi="Sylfaen" w:cs="Arial"/>
                <w:sz w:val="20"/>
                <w:szCs w:val="20"/>
              </w:rPr>
            </w:pPr>
            <w:r>
              <w:rPr>
                <w:rFonts w:ascii="Sylfaen" w:hAnsi="Sylfaen" w:cs="Sylfaen"/>
                <w:sz w:val="16"/>
                <w:szCs w:val="16"/>
              </w:rPr>
              <w:t>ACB0320</w:t>
            </w:r>
          </w:p>
        </w:tc>
        <w:tc>
          <w:tcPr>
            <w:tcW w:w="507" w:type="dxa"/>
            <w:tcBorders>
              <w:left w:val="double" w:sz="4" w:space="0" w:color="auto"/>
            </w:tcBorders>
            <w:vAlign w:val="center"/>
          </w:tcPr>
          <w:p w:rsidR="0020661F" w:rsidRPr="00B414CC" w:rsidRDefault="0020661F" w:rsidP="0020661F">
            <w:pPr>
              <w:spacing w:after="0"/>
              <w:jc w:val="center"/>
              <w:rPr>
                <w:rFonts w:ascii="Sylfaen" w:hAnsi="Sylfaen"/>
                <w:sz w:val="20"/>
                <w:szCs w:val="20"/>
                <w:lang w:val="ka-GE"/>
              </w:rPr>
            </w:pPr>
            <w:r w:rsidRPr="00B414CC">
              <w:rPr>
                <w:rFonts w:ascii="Sylfaen" w:hAnsi="Sylfaen"/>
                <w:sz w:val="20"/>
                <w:szCs w:val="20"/>
                <w:lang w:val="ka-GE"/>
              </w:rPr>
              <w:t>5</w:t>
            </w:r>
          </w:p>
        </w:tc>
        <w:tc>
          <w:tcPr>
            <w:tcW w:w="781" w:type="dxa"/>
            <w:vAlign w:val="center"/>
          </w:tcPr>
          <w:p w:rsidR="0020661F" w:rsidRPr="00B414CC" w:rsidRDefault="0020661F" w:rsidP="0020661F">
            <w:pPr>
              <w:spacing w:after="0"/>
              <w:jc w:val="center"/>
              <w:rPr>
                <w:rFonts w:ascii="Sylfaen" w:hAnsi="Sylfaen"/>
                <w:sz w:val="20"/>
                <w:szCs w:val="20"/>
              </w:rPr>
            </w:pPr>
            <w:r w:rsidRPr="00B414CC">
              <w:rPr>
                <w:rFonts w:ascii="Sylfaen" w:hAnsi="Sylfaen"/>
                <w:sz w:val="20"/>
                <w:szCs w:val="20"/>
              </w:rPr>
              <w:t>125</w:t>
            </w:r>
          </w:p>
        </w:tc>
        <w:tc>
          <w:tcPr>
            <w:tcW w:w="660" w:type="dxa"/>
            <w:vAlign w:val="center"/>
          </w:tcPr>
          <w:p w:rsidR="0020661F" w:rsidRPr="00B414CC" w:rsidRDefault="0020661F" w:rsidP="0020661F">
            <w:pPr>
              <w:spacing w:after="0"/>
              <w:jc w:val="center"/>
              <w:rPr>
                <w:rFonts w:ascii="Sylfaen" w:hAnsi="Sylfaen"/>
                <w:sz w:val="20"/>
                <w:szCs w:val="20"/>
              </w:rPr>
            </w:pPr>
            <w:r w:rsidRPr="00B414CC">
              <w:rPr>
                <w:rFonts w:ascii="Sylfaen" w:hAnsi="Sylfaen"/>
                <w:sz w:val="20"/>
                <w:szCs w:val="20"/>
              </w:rPr>
              <w:t>45</w:t>
            </w:r>
          </w:p>
        </w:tc>
        <w:tc>
          <w:tcPr>
            <w:tcW w:w="788" w:type="dxa"/>
            <w:vAlign w:val="center"/>
          </w:tcPr>
          <w:p w:rsidR="0020661F" w:rsidRPr="00B61B1E" w:rsidRDefault="0020661F" w:rsidP="0020661F">
            <w:pPr>
              <w:tabs>
                <w:tab w:val="left" w:pos="7106"/>
              </w:tabs>
              <w:spacing w:after="0"/>
              <w:jc w:val="center"/>
              <w:rPr>
                <w:rFonts w:ascii="Sylfaen" w:hAnsi="Sylfaen"/>
                <w:sz w:val="20"/>
                <w:szCs w:val="20"/>
                <w:lang w:val="ka-GE"/>
              </w:rPr>
            </w:pPr>
            <w:r>
              <w:rPr>
                <w:rFonts w:ascii="Sylfaen" w:hAnsi="Sylfaen"/>
                <w:sz w:val="20"/>
                <w:szCs w:val="20"/>
                <w:lang w:val="ka-GE"/>
              </w:rPr>
              <w:t>3</w:t>
            </w:r>
          </w:p>
        </w:tc>
        <w:tc>
          <w:tcPr>
            <w:tcW w:w="602" w:type="dxa"/>
            <w:vAlign w:val="center"/>
          </w:tcPr>
          <w:p w:rsidR="0020661F" w:rsidRPr="002B1EF3" w:rsidRDefault="0020661F" w:rsidP="0020661F">
            <w:pPr>
              <w:tabs>
                <w:tab w:val="left" w:pos="7106"/>
              </w:tabs>
              <w:spacing w:after="0"/>
              <w:jc w:val="center"/>
              <w:rPr>
                <w:rFonts w:ascii="Sylfaen" w:hAnsi="Sylfaen"/>
                <w:sz w:val="20"/>
                <w:szCs w:val="20"/>
              </w:rPr>
            </w:pPr>
            <w:r w:rsidRPr="00B414CC">
              <w:rPr>
                <w:rFonts w:ascii="Sylfaen" w:hAnsi="Sylfaen"/>
                <w:sz w:val="20"/>
                <w:szCs w:val="20"/>
                <w:lang w:val="af-ZA"/>
              </w:rPr>
              <w:t>7</w:t>
            </w:r>
            <w:r>
              <w:rPr>
                <w:rFonts w:ascii="Sylfaen" w:hAnsi="Sylfaen"/>
                <w:sz w:val="20"/>
                <w:szCs w:val="20"/>
              </w:rPr>
              <w:t>7</w:t>
            </w:r>
          </w:p>
        </w:tc>
        <w:tc>
          <w:tcPr>
            <w:tcW w:w="1057" w:type="dxa"/>
            <w:tcBorders>
              <w:right w:val="double" w:sz="4" w:space="0" w:color="auto"/>
            </w:tcBorders>
            <w:vAlign w:val="center"/>
          </w:tcPr>
          <w:p w:rsidR="0020661F" w:rsidRPr="00B414CC" w:rsidRDefault="0020661F" w:rsidP="0020661F">
            <w:pPr>
              <w:spacing w:after="0"/>
              <w:jc w:val="center"/>
              <w:rPr>
                <w:sz w:val="20"/>
                <w:szCs w:val="20"/>
              </w:rPr>
            </w:pPr>
            <w:r>
              <w:rPr>
                <w:rFonts w:ascii="Sylfaen" w:hAnsi="Sylfaen"/>
                <w:sz w:val="20"/>
                <w:szCs w:val="20"/>
                <w:lang w:val="ka-GE"/>
              </w:rPr>
              <w:t>1/0/2</w:t>
            </w:r>
            <w:r w:rsidRPr="00B414CC">
              <w:rPr>
                <w:rFonts w:ascii="Sylfaen" w:hAnsi="Sylfaen"/>
                <w:sz w:val="20"/>
                <w:szCs w:val="20"/>
                <w:lang w:val="ka-GE"/>
              </w:rPr>
              <w:t>/0</w:t>
            </w:r>
          </w:p>
        </w:tc>
        <w:tc>
          <w:tcPr>
            <w:tcW w:w="422" w:type="dxa"/>
            <w:tcBorders>
              <w:left w:val="double" w:sz="4" w:space="0" w:color="auto"/>
            </w:tcBorders>
            <w:vAlign w:val="center"/>
          </w:tcPr>
          <w:p w:rsidR="0020661F" w:rsidRPr="009B02BB" w:rsidRDefault="0020661F" w:rsidP="0020661F">
            <w:pPr>
              <w:spacing w:after="0"/>
              <w:ind w:right="-107"/>
              <w:rPr>
                <w:rFonts w:ascii="Sylfaen" w:hAnsi="Sylfaen"/>
                <w:sz w:val="20"/>
                <w:szCs w:val="20"/>
                <w:lang w:val="ka-GE"/>
              </w:rPr>
            </w:pPr>
          </w:p>
        </w:tc>
        <w:tc>
          <w:tcPr>
            <w:tcW w:w="472" w:type="dxa"/>
            <w:vAlign w:val="center"/>
          </w:tcPr>
          <w:p w:rsidR="0020661F" w:rsidRPr="009B02BB" w:rsidRDefault="0020661F" w:rsidP="0020661F">
            <w:pPr>
              <w:spacing w:after="0"/>
              <w:ind w:right="-107"/>
              <w:rPr>
                <w:rFonts w:ascii="Sylfaen" w:hAnsi="Sylfaen"/>
                <w:sz w:val="20"/>
                <w:szCs w:val="20"/>
              </w:rPr>
            </w:pPr>
          </w:p>
        </w:tc>
        <w:tc>
          <w:tcPr>
            <w:tcW w:w="479" w:type="dxa"/>
            <w:vAlign w:val="center"/>
          </w:tcPr>
          <w:p w:rsidR="0020661F" w:rsidRPr="009B02BB" w:rsidRDefault="0020661F" w:rsidP="0020661F">
            <w:pPr>
              <w:spacing w:after="0"/>
              <w:ind w:right="-107"/>
              <w:rPr>
                <w:rFonts w:ascii="Sylfaen" w:hAnsi="Sylfaen"/>
                <w:sz w:val="20"/>
                <w:szCs w:val="20"/>
                <w:lang w:val="ka-GE"/>
              </w:rPr>
            </w:pPr>
          </w:p>
        </w:tc>
        <w:tc>
          <w:tcPr>
            <w:tcW w:w="479" w:type="dxa"/>
            <w:vAlign w:val="center"/>
          </w:tcPr>
          <w:p w:rsidR="0020661F" w:rsidRPr="009B02BB" w:rsidRDefault="0020661F" w:rsidP="0020661F">
            <w:pPr>
              <w:spacing w:after="0"/>
              <w:ind w:right="-107"/>
              <w:rPr>
                <w:rFonts w:ascii="Sylfaen" w:hAnsi="Sylfaen"/>
                <w:sz w:val="20"/>
                <w:szCs w:val="20"/>
                <w:lang w:val="ka-GE"/>
              </w:rPr>
            </w:pPr>
          </w:p>
        </w:tc>
        <w:tc>
          <w:tcPr>
            <w:tcW w:w="472" w:type="dxa"/>
            <w:vAlign w:val="center"/>
          </w:tcPr>
          <w:p w:rsidR="0020661F" w:rsidRPr="009B02BB" w:rsidRDefault="0020661F" w:rsidP="0020661F">
            <w:pPr>
              <w:spacing w:after="0"/>
              <w:ind w:right="-107"/>
              <w:rPr>
                <w:rFonts w:ascii="Sylfaen" w:hAnsi="Sylfaen"/>
                <w:sz w:val="20"/>
                <w:szCs w:val="20"/>
                <w:lang w:val="ka-GE"/>
              </w:rPr>
            </w:pPr>
          </w:p>
        </w:tc>
        <w:tc>
          <w:tcPr>
            <w:tcW w:w="479" w:type="dxa"/>
            <w:vAlign w:val="center"/>
          </w:tcPr>
          <w:p w:rsidR="0020661F" w:rsidRPr="009B02BB" w:rsidRDefault="0020661F" w:rsidP="0020661F">
            <w:pPr>
              <w:spacing w:after="0"/>
              <w:ind w:right="-107" w:hanging="107"/>
              <w:jc w:val="center"/>
              <w:rPr>
                <w:rFonts w:ascii="Sylfaen" w:hAnsi="Sylfaen"/>
                <w:sz w:val="20"/>
                <w:szCs w:val="20"/>
                <w:lang w:val="ka-GE"/>
              </w:rPr>
            </w:pPr>
            <w:r>
              <w:rPr>
                <w:rFonts w:ascii="Sylfaen" w:hAnsi="Sylfaen"/>
                <w:sz w:val="20"/>
                <w:szCs w:val="20"/>
              </w:rPr>
              <w:t>X</w:t>
            </w:r>
          </w:p>
        </w:tc>
        <w:tc>
          <w:tcPr>
            <w:tcW w:w="514" w:type="dxa"/>
            <w:vAlign w:val="center"/>
          </w:tcPr>
          <w:p w:rsidR="0020661F" w:rsidRPr="009B02BB" w:rsidRDefault="0020661F" w:rsidP="0020661F">
            <w:pPr>
              <w:spacing w:after="0"/>
              <w:ind w:right="-107"/>
              <w:rPr>
                <w:rFonts w:ascii="Sylfaen" w:hAnsi="Sylfaen"/>
                <w:sz w:val="20"/>
                <w:szCs w:val="20"/>
                <w:lang w:val="ka-GE"/>
              </w:rPr>
            </w:pPr>
          </w:p>
        </w:tc>
        <w:tc>
          <w:tcPr>
            <w:tcW w:w="571" w:type="dxa"/>
            <w:tcBorders>
              <w:right w:val="double" w:sz="4" w:space="0" w:color="auto"/>
            </w:tcBorders>
            <w:vAlign w:val="center"/>
          </w:tcPr>
          <w:p w:rsidR="0020661F" w:rsidRPr="009B02BB" w:rsidRDefault="0020661F" w:rsidP="0020661F">
            <w:pPr>
              <w:spacing w:after="0"/>
              <w:ind w:right="-107"/>
              <w:rPr>
                <w:rFonts w:ascii="Sylfaen" w:hAnsi="Sylfaen"/>
                <w:sz w:val="20"/>
                <w:szCs w:val="20"/>
                <w:lang w:val="ka-GE"/>
              </w:rPr>
            </w:pPr>
          </w:p>
        </w:tc>
        <w:tc>
          <w:tcPr>
            <w:tcW w:w="568" w:type="dxa"/>
            <w:tcBorders>
              <w:right w:val="double" w:sz="4" w:space="0" w:color="auto"/>
            </w:tcBorders>
            <w:vAlign w:val="center"/>
          </w:tcPr>
          <w:p w:rsidR="0020661F" w:rsidRPr="00A27E6C" w:rsidRDefault="0020661F" w:rsidP="0020661F">
            <w:pPr>
              <w:spacing w:after="0"/>
              <w:jc w:val="center"/>
              <w:rPr>
                <w:rFonts w:ascii="Sylfaen" w:hAnsi="Sylfaen"/>
                <w:sz w:val="20"/>
                <w:szCs w:val="20"/>
                <w:lang w:val="ka-GE"/>
              </w:rPr>
            </w:pPr>
            <w:r w:rsidRPr="00A27E6C">
              <w:rPr>
                <w:rFonts w:ascii="Sylfaen" w:hAnsi="Sylfaen"/>
                <w:sz w:val="20"/>
                <w:szCs w:val="20"/>
                <w:lang w:val="ka-GE"/>
              </w:rPr>
              <w:t>1, 2</w:t>
            </w:r>
          </w:p>
        </w:tc>
      </w:tr>
      <w:tr w:rsidR="0020661F" w:rsidRPr="009B02BB" w:rsidTr="00FF116C">
        <w:trPr>
          <w:trHeight w:val="291"/>
          <w:jc w:val="center"/>
        </w:trPr>
        <w:tc>
          <w:tcPr>
            <w:tcW w:w="609" w:type="dxa"/>
            <w:tcBorders>
              <w:left w:val="double" w:sz="4" w:space="0" w:color="auto"/>
              <w:right w:val="double" w:sz="4" w:space="0" w:color="auto"/>
            </w:tcBorders>
            <w:vAlign w:val="center"/>
          </w:tcPr>
          <w:p w:rsidR="0020661F" w:rsidRPr="001B367A" w:rsidRDefault="0020661F" w:rsidP="0020661F">
            <w:pPr>
              <w:spacing w:after="0"/>
              <w:ind w:right="-107" w:hanging="67"/>
              <w:jc w:val="center"/>
              <w:rPr>
                <w:rFonts w:ascii="Sylfaen" w:hAnsi="Sylfaen"/>
                <w:sz w:val="20"/>
                <w:szCs w:val="20"/>
              </w:rPr>
            </w:pPr>
            <w:r w:rsidRPr="009B02BB">
              <w:rPr>
                <w:rFonts w:ascii="Sylfaen" w:hAnsi="Sylfaen"/>
                <w:sz w:val="20"/>
                <w:szCs w:val="20"/>
              </w:rPr>
              <w:t>7</w:t>
            </w:r>
            <w:r>
              <w:rPr>
                <w:rFonts w:ascii="Sylfaen" w:hAnsi="Sylfaen"/>
                <w:sz w:val="20"/>
                <w:szCs w:val="20"/>
              </w:rPr>
              <w:t>.</w:t>
            </w:r>
          </w:p>
        </w:tc>
        <w:tc>
          <w:tcPr>
            <w:tcW w:w="3402" w:type="dxa"/>
            <w:tcBorders>
              <w:left w:val="double" w:sz="4" w:space="0" w:color="auto"/>
              <w:right w:val="double" w:sz="4" w:space="0" w:color="auto"/>
            </w:tcBorders>
            <w:vAlign w:val="center"/>
          </w:tcPr>
          <w:p w:rsidR="0020661F" w:rsidRPr="00892295" w:rsidRDefault="0020661F" w:rsidP="0020661F">
            <w:pPr>
              <w:spacing w:after="0"/>
              <w:ind w:right="-108"/>
              <w:rPr>
                <w:rFonts w:ascii="Sylfaen" w:hAnsi="Sylfaen" w:cs="Sylfaen"/>
                <w:sz w:val="20"/>
                <w:szCs w:val="20"/>
                <w:lang w:val="ka-GE"/>
              </w:rPr>
            </w:pPr>
            <w:r w:rsidRPr="00892295">
              <w:rPr>
                <w:rFonts w:ascii="Sylfaen" w:hAnsi="Sylfaen" w:cs="Sylfaen"/>
                <w:sz w:val="20"/>
                <w:szCs w:val="20"/>
                <w:lang w:val="ka-GE"/>
              </w:rPr>
              <w:t>პურისა და პურ-პროდუქტების  ექსპერტიზა</w:t>
            </w:r>
          </w:p>
        </w:tc>
        <w:tc>
          <w:tcPr>
            <w:tcW w:w="1076" w:type="dxa"/>
            <w:tcBorders>
              <w:left w:val="double" w:sz="4" w:space="0" w:color="auto"/>
              <w:right w:val="double" w:sz="4" w:space="0" w:color="auto"/>
            </w:tcBorders>
            <w:vAlign w:val="center"/>
          </w:tcPr>
          <w:p w:rsidR="0020661F" w:rsidRPr="00085E07" w:rsidRDefault="0020661F" w:rsidP="0020661F">
            <w:pPr>
              <w:spacing w:after="0" w:line="240" w:lineRule="auto"/>
              <w:jc w:val="center"/>
              <w:rPr>
                <w:rFonts w:ascii="Sylfaen" w:hAnsi="Sylfaen" w:cs="Arial"/>
                <w:sz w:val="20"/>
                <w:szCs w:val="20"/>
              </w:rPr>
            </w:pPr>
            <w:r>
              <w:rPr>
                <w:rFonts w:ascii="Sylfaen" w:hAnsi="Sylfaen" w:cs="Sylfaen"/>
                <w:sz w:val="16"/>
                <w:szCs w:val="16"/>
              </w:rPr>
              <w:t>ACB0330</w:t>
            </w:r>
          </w:p>
        </w:tc>
        <w:tc>
          <w:tcPr>
            <w:tcW w:w="507" w:type="dxa"/>
            <w:tcBorders>
              <w:left w:val="double" w:sz="4" w:space="0" w:color="auto"/>
            </w:tcBorders>
            <w:vAlign w:val="center"/>
          </w:tcPr>
          <w:p w:rsidR="0020661F" w:rsidRPr="00B414CC" w:rsidRDefault="0020661F" w:rsidP="0020661F">
            <w:pPr>
              <w:spacing w:after="0"/>
              <w:jc w:val="center"/>
              <w:rPr>
                <w:rFonts w:ascii="Sylfaen" w:hAnsi="Sylfaen"/>
                <w:sz w:val="20"/>
                <w:szCs w:val="20"/>
                <w:lang w:val="ka-GE"/>
              </w:rPr>
            </w:pPr>
            <w:r w:rsidRPr="00B414CC">
              <w:rPr>
                <w:rFonts w:ascii="Sylfaen" w:hAnsi="Sylfaen"/>
                <w:sz w:val="20"/>
                <w:szCs w:val="20"/>
                <w:lang w:val="ka-GE"/>
              </w:rPr>
              <w:t>5</w:t>
            </w:r>
          </w:p>
        </w:tc>
        <w:tc>
          <w:tcPr>
            <w:tcW w:w="781" w:type="dxa"/>
            <w:vAlign w:val="center"/>
          </w:tcPr>
          <w:p w:rsidR="0020661F" w:rsidRPr="00B414CC" w:rsidRDefault="0020661F" w:rsidP="0020661F">
            <w:pPr>
              <w:spacing w:after="0"/>
              <w:jc w:val="center"/>
              <w:rPr>
                <w:rFonts w:ascii="Sylfaen" w:hAnsi="Sylfaen"/>
                <w:sz w:val="20"/>
                <w:szCs w:val="20"/>
              </w:rPr>
            </w:pPr>
            <w:r w:rsidRPr="00B414CC">
              <w:rPr>
                <w:rFonts w:ascii="Sylfaen" w:hAnsi="Sylfaen"/>
                <w:sz w:val="20"/>
                <w:szCs w:val="20"/>
              </w:rPr>
              <w:t>125</w:t>
            </w:r>
          </w:p>
        </w:tc>
        <w:tc>
          <w:tcPr>
            <w:tcW w:w="660" w:type="dxa"/>
            <w:vAlign w:val="center"/>
          </w:tcPr>
          <w:p w:rsidR="0020661F" w:rsidRPr="00B414CC" w:rsidRDefault="0020661F" w:rsidP="0020661F">
            <w:pPr>
              <w:spacing w:after="0"/>
              <w:jc w:val="center"/>
              <w:rPr>
                <w:rFonts w:ascii="Sylfaen" w:hAnsi="Sylfaen"/>
                <w:sz w:val="20"/>
                <w:szCs w:val="20"/>
              </w:rPr>
            </w:pPr>
            <w:r w:rsidRPr="00B414CC">
              <w:rPr>
                <w:rFonts w:ascii="Sylfaen" w:hAnsi="Sylfaen"/>
                <w:sz w:val="20"/>
                <w:szCs w:val="20"/>
              </w:rPr>
              <w:t>45</w:t>
            </w:r>
          </w:p>
        </w:tc>
        <w:tc>
          <w:tcPr>
            <w:tcW w:w="788" w:type="dxa"/>
            <w:vAlign w:val="center"/>
          </w:tcPr>
          <w:p w:rsidR="0020661F" w:rsidRPr="002B1EF3" w:rsidRDefault="0020661F" w:rsidP="0020661F">
            <w:pPr>
              <w:tabs>
                <w:tab w:val="left" w:pos="7106"/>
              </w:tabs>
              <w:spacing w:after="0"/>
              <w:jc w:val="center"/>
              <w:rPr>
                <w:rFonts w:ascii="Sylfaen" w:hAnsi="Sylfaen"/>
                <w:sz w:val="20"/>
                <w:szCs w:val="20"/>
              </w:rPr>
            </w:pPr>
            <w:r>
              <w:rPr>
                <w:rFonts w:ascii="Sylfaen" w:hAnsi="Sylfaen"/>
                <w:sz w:val="20"/>
                <w:szCs w:val="20"/>
              </w:rPr>
              <w:t>3</w:t>
            </w:r>
          </w:p>
        </w:tc>
        <w:tc>
          <w:tcPr>
            <w:tcW w:w="602" w:type="dxa"/>
            <w:vAlign w:val="center"/>
          </w:tcPr>
          <w:p w:rsidR="0020661F" w:rsidRPr="002B1EF3" w:rsidRDefault="0020661F" w:rsidP="0020661F">
            <w:pPr>
              <w:tabs>
                <w:tab w:val="left" w:pos="7106"/>
              </w:tabs>
              <w:spacing w:after="0"/>
              <w:jc w:val="center"/>
              <w:rPr>
                <w:rFonts w:ascii="Sylfaen" w:hAnsi="Sylfaen"/>
                <w:sz w:val="20"/>
                <w:szCs w:val="20"/>
              </w:rPr>
            </w:pPr>
            <w:r w:rsidRPr="00B414CC">
              <w:rPr>
                <w:rFonts w:ascii="Sylfaen" w:hAnsi="Sylfaen"/>
                <w:sz w:val="20"/>
                <w:szCs w:val="20"/>
                <w:lang w:val="af-ZA"/>
              </w:rPr>
              <w:t>7</w:t>
            </w:r>
            <w:r>
              <w:rPr>
                <w:rFonts w:ascii="Sylfaen" w:hAnsi="Sylfaen"/>
                <w:sz w:val="20"/>
                <w:szCs w:val="20"/>
              </w:rPr>
              <w:t>7</w:t>
            </w:r>
          </w:p>
        </w:tc>
        <w:tc>
          <w:tcPr>
            <w:tcW w:w="1057" w:type="dxa"/>
            <w:tcBorders>
              <w:right w:val="double" w:sz="4" w:space="0" w:color="auto"/>
            </w:tcBorders>
            <w:vAlign w:val="center"/>
          </w:tcPr>
          <w:p w:rsidR="0020661F" w:rsidRPr="00B414CC" w:rsidRDefault="0020661F" w:rsidP="0020661F">
            <w:pPr>
              <w:spacing w:after="0"/>
              <w:jc w:val="center"/>
              <w:rPr>
                <w:sz w:val="20"/>
                <w:szCs w:val="20"/>
              </w:rPr>
            </w:pPr>
            <w:r>
              <w:rPr>
                <w:rFonts w:ascii="Sylfaen" w:hAnsi="Sylfaen"/>
                <w:sz w:val="20"/>
                <w:szCs w:val="20"/>
                <w:lang w:val="ka-GE"/>
              </w:rPr>
              <w:t>1/0/2</w:t>
            </w:r>
            <w:r w:rsidRPr="00B414CC">
              <w:rPr>
                <w:rFonts w:ascii="Sylfaen" w:hAnsi="Sylfaen"/>
                <w:sz w:val="20"/>
                <w:szCs w:val="20"/>
                <w:lang w:val="ka-GE"/>
              </w:rPr>
              <w:t>/0</w:t>
            </w:r>
          </w:p>
        </w:tc>
        <w:tc>
          <w:tcPr>
            <w:tcW w:w="422" w:type="dxa"/>
            <w:tcBorders>
              <w:left w:val="double" w:sz="4" w:space="0" w:color="auto"/>
            </w:tcBorders>
            <w:vAlign w:val="center"/>
          </w:tcPr>
          <w:p w:rsidR="0020661F" w:rsidRPr="009B02BB" w:rsidRDefault="0020661F" w:rsidP="0020661F">
            <w:pPr>
              <w:spacing w:after="0"/>
              <w:ind w:right="-107"/>
              <w:rPr>
                <w:rFonts w:ascii="Sylfaen" w:hAnsi="Sylfaen"/>
                <w:sz w:val="20"/>
                <w:szCs w:val="20"/>
                <w:lang w:val="ka-GE"/>
              </w:rPr>
            </w:pPr>
          </w:p>
        </w:tc>
        <w:tc>
          <w:tcPr>
            <w:tcW w:w="472" w:type="dxa"/>
            <w:vAlign w:val="center"/>
          </w:tcPr>
          <w:p w:rsidR="0020661F" w:rsidRPr="009B02BB" w:rsidRDefault="0020661F" w:rsidP="0020661F">
            <w:pPr>
              <w:spacing w:after="0"/>
              <w:ind w:right="-107"/>
              <w:rPr>
                <w:rFonts w:ascii="Sylfaen" w:hAnsi="Sylfaen"/>
                <w:sz w:val="20"/>
                <w:szCs w:val="20"/>
                <w:lang w:val="ka-GE"/>
              </w:rPr>
            </w:pPr>
          </w:p>
        </w:tc>
        <w:tc>
          <w:tcPr>
            <w:tcW w:w="479" w:type="dxa"/>
            <w:vAlign w:val="center"/>
          </w:tcPr>
          <w:p w:rsidR="0020661F" w:rsidRPr="009B02BB" w:rsidRDefault="0020661F" w:rsidP="0020661F">
            <w:pPr>
              <w:spacing w:after="0"/>
              <w:ind w:right="-107"/>
              <w:rPr>
                <w:rFonts w:ascii="Sylfaen" w:hAnsi="Sylfaen"/>
                <w:sz w:val="20"/>
                <w:szCs w:val="20"/>
              </w:rPr>
            </w:pPr>
          </w:p>
        </w:tc>
        <w:tc>
          <w:tcPr>
            <w:tcW w:w="479" w:type="dxa"/>
            <w:vAlign w:val="center"/>
          </w:tcPr>
          <w:p w:rsidR="0020661F" w:rsidRPr="009B02BB" w:rsidRDefault="0020661F" w:rsidP="0020661F">
            <w:pPr>
              <w:spacing w:after="0"/>
              <w:ind w:right="-107"/>
              <w:rPr>
                <w:rFonts w:ascii="Sylfaen" w:hAnsi="Sylfaen"/>
                <w:sz w:val="20"/>
                <w:szCs w:val="20"/>
                <w:lang w:val="ka-GE"/>
              </w:rPr>
            </w:pPr>
          </w:p>
        </w:tc>
        <w:tc>
          <w:tcPr>
            <w:tcW w:w="472" w:type="dxa"/>
            <w:vAlign w:val="center"/>
          </w:tcPr>
          <w:p w:rsidR="0020661F" w:rsidRPr="009B02BB" w:rsidRDefault="0020661F" w:rsidP="0020661F">
            <w:pPr>
              <w:spacing w:after="0"/>
              <w:ind w:right="-107"/>
              <w:rPr>
                <w:rFonts w:ascii="Sylfaen" w:hAnsi="Sylfaen"/>
                <w:sz w:val="20"/>
                <w:szCs w:val="20"/>
                <w:lang w:val="ka-GE"/>
              </w:rPr>
            </w:pPr>
          </w:p>
        </w:tc>
        <w:tc>
          <w:tcPr>
            <w:tcW w:w="479" w:type="dxa"/>
            <w:vAlign w:val="center"/>
          </w:tcPr>
          <w:p w:rsidR="0020661F" w:rsidRPr="009B02BB" w:rsidRDefault="0020661F" w:rsidP="0020661F">
            <w:pPr>
              <w:spacing w:after="0"/>
              <w:ind w:right="-107" w:hanging="107"/>
              <w:jc w:val="center"/>
              <w:rPr>
                <w:rFonts w:ascii="Sylfaen" w:hAnsi="Sylfaen"/>
                <w:sz w:val="20"/>
                <w:szCs w:val="20"/>
                <w:lang w:val="ka-GE"/>
              </w:rPr>
            </w:pPr>
            <w:r>
              <w:rPr>
                <w:rFonts w:ascii="Sylfaen" w:hAnsi="Sylfaen"/>
                <w:sz w:val="20"/>
                <w:szCs w:val="20"/>
              </w:rPr>
              <w:t>X</w:t>
            </w:r>
          </w:p>
        </w:tc>
        <w:tc>
          <w:tcPr>
            <w:tcW w:w="514" w:type="dxa"/>
            <w:vAlign w:val="center"/>
          </w:tcPr>
          <w:p w:rsidR="0020661F" w:rsidRPr="009B02BB" w:rsidRDefault="0020661F" w:rsidP="0020661F">
            <w:pPr>
              <w:spacing w:after="0"/>
              <w:ind w:right="-107"/>
              <w:rPr>
                <w:rFonts w:ascii="Sylfaen" w:hAnsi="Sylfaen"/>
                <w:sz w:val="20"/>
                <w:szCs w:val="20"/>
                <w:lang w:val="ka-GE"/>
              </w:rPr>
            </w:pPr>
          </w:p>
        </w:tc>
        <w:tc>
          <w:tcPr>
            <w:tcW w:w="571" w:type="dxa"/>
            <w:tcBorders>
              <w:right w:val="double" w:sz="4" w:space="0" w:color="auto"/>
            </w:tcBorders>
            <w:vAlign w:val="center"/>
          </w:tcPr>
          <w:p w:rsidR="0020661F" w:rsidRPr="009B02BB" w:rsidRDefault="0020661F" w:rsidP="0020661F">
            <w:pPr>
              <w:spacing w:after="0"/>
              <w:ind w:right="-107"/>
              <w:rPr>
                <w:rFonts w:ascii="Sylfaen" w:hAnsi="Sylfaen"/>
                <w:sz w:val="20"/>
                <w:szCs w:val="20"/>
                <w:lang w:val="ka-GE"/>
              </w:rPr>
            </w:pPr>
          </w:p>
        </w:tc>
        <w:tc>
          <w:tcPr>
            <w:tcW w:w="568" w:type="dxa"/>
            <w:tcBorders>
              <w:right w:val="double" w:sz="4" w:space="0" w:color="auto"/>
            </w:tcBorders>
            <w:vAlign w:val="center"/>
          </w:tcPr>
          <w:p w:rsidR="0020661F" w:rsidRPr="00A27E6C" w:rsidRDefault="0020661F" w:rsidP="0020661F">
            <w:pPr>
              <w:spacing w:after="0"/>
              <w:jc w:val="center"/>
              <w:rPr>
                <w:rFonts w:ascii="Sylfaen" w:hAnsi="Sylfaen"/>
                <w:sz w:val="20"/>
                <w:szCs w:val="20"/>
                <w:lang w:val="ka-GE"/>
              </w:rPr>
            </w:pPr>
            <w:r w:rsidRPr="00A27E6C">
              <w:rPr>
                <w:rFonts w:ascii="Sylfaen" w:hAnsi="Sylfaen"/>
                <w:sz w:val="20"/>
                <w:szCs w:val="20"/>
                <w:lang w:val="ka-GE"/>
              </w:rPr>
              <w:t>1, 2</w:t>
            </w:r>
          </w:p>
        </w:tc>
      </w:tr>
      <w:tr w:rsidR="0020661F" w:rsidRPr="009B02BB" w:rsidTr="00FF116C">
        <w:trPr>
          <w:trHeight w:val="291"/>
          <w:jc w:val="center"/>
        </w:trPr>
        <w:tc>
          <w:tcPr>
            <w:tcW w:w="609" w:type="dxa"/>
            <w:tcBorders>
              <w:left w:val="double" w:sz="4" w:space="0" w:color="auto"/>
              <w:right w:val="double" w:sz="4" w:space="0" w:color="auto"/>
            </w:tcBorders>
            <w:vAlign w:val="center"/>
          </w:tcPr>
          <w:p w:rsidR="0020661F" w:rsidRPr="001B367A" w:rsidRDefault="0020661F" w:rsidP="0020661F">
            <w:pPr>
              <w:spacing w:after="0"/>
              <w:ind w:right="-107" w:hanging="67"/>
              <w:jc w:val="center"/>
              <w:rPr>
                <w:rFonts w:ascii="Sylfaen" w:hAnsi="Sylfaen"/>
                <w:sz w:val="20"/>
                <w:szCs w:val="20"/>
              </w:rPr>
            </w:pPr>
            <w:r w:rsidRPr="009B02BB">
              <w:rPr>
                <w:rFonts w:ascii="Sylfaen" w:hAnsi="Sylfaen"/>
                <w:sz w:val="20"/>
                <w:szCs w:val="20"/>
              </w:rPr>
              <w:lastRenderedPageBreak/>
              <w:t>8</w:t>
            </w:r>
            <w:r>
              <w:rPr>
                <w:rFonts w:ascii="Sylfaen" w:hAnsi="Sylfaen"/>
                <w:sz w:val="20"/>
                <w:szCs w:val="20"/>
              </w:rPr>
              <w:t>.</w:t>
            </w:r>
          </w:p>
        </w:tc>
        <w:tc>
          <w:tcPr>
            <w:tcW w:w="3402" w:type="dxa"/>
            <w:tcBorders>
              <w:left w:val="double" w:sz="4" w:space="0" w:color="auto"/>
              <w:right w:val="double" w:sz="4" w:space="0" w:color="auto"/>
            </w:tcBorders>
            <w:vAlign w:val="center"/>
          </w:tcPr>
          <w:p w:rsidR="0020661F" w:rsidRPr="00892295" w:rsidRDefault="0020661F" w:rsidP="0020661F">
            <w:pPr>
              <w:spacing w:after="0"/>
              <w:ind w:right="-108"/>
              <w:rPr>
                <w:rFonts w:ascii="Sylfaen" w:hAnsi="Sylfaen" w:cs="Sylfaen"/>
                <w:sz w:val="20"/>
                <w:szCs w:val="20"/>
                <w:lang w:val="ka-GE"/>
              </w:rPr>
            </w:pPr>
            <w:r w:rsidRPr="00892295">
              <w:rPr>
                <w:rFonts w:ascii="Sylfaen" w:hAnsi="Sylfaen" w:cs="Sylfaen"/>
                <w:sz w:val="20"/>
                <w:szCs w:val="20"/>
                <w:lang w:val="ka-GE"/>
              </w:rPr>
              <w:t>მცირეალკოჰოლიანი, უალკოჰოლო სასმელებისა და მინერალური წყლების ექსპერტიზა</w:t>
            </w:r>
          </w:p>
        </w:tc>
        <w:tc>
          <w:tcPr>
            <w:tcW w:w="1076" w:type="dxa"/>
            <w:tcBorders>
              <w:left w:val="double" w:sz="4" w:space="0" w:color="auto"/>
              <w:right w:val="double" w:sz="4" w:space="0" w:color="auto"/>
            </w:tcBorders>
            <w:vAlign w:val="center"/>
          </w:tcPr>
          <w:p w:rsidR="0020661F" w:rsidRPr="00085E07" w:rsidRDefault="0020661F" w:rsidP="0020661F">
            <w:pPr>
              <w:spacing w:after="0" w:line="240" w:lineRule="auto"/>
              <w:jc w:val="center"/>
              <w:rPr>
                <w:rFonts w:ascii="Sylfaen" w:hAnsi="Sylfaen" w:cs="Arial"/>
                <w:sz w:val="20"/>
                <w:szCs w:val="20"/>
              </w:rPr>
            </w:pPr>
            <w:r>
              <w:rPr>
                <w:rFonts w:ascii="Sylfaen" w:hAnsi="Sylfaen" w:cs="Sylfaen"/>
                <w:sz w:val="16"/>
                <w:szCs w:val="16"/>
              </w:rPr>
              <w:t>ACB0340</w:t>
            </w:r>
          </w:p>
        </w:tc>
        <w:tc>
          <w:tcPr>
            <w:tcW w:w="507" w:type="dxa"/>
            <w:tcBorders>
              <w:left w:val="double" w:sz="4" w:space="0" w:color="auto"/>
            </w:tcBorders>
            <w:vAlign w:val="center"/>
          </w:tcPr>
          <w:p w:rsidR="0020661F" w:rsidRPr="00B414CC" w:rsidRDefault="0020661F" w:rsidP="0020661F">
            <w:pPr>
              <w:spacing w:after="0"/>
              <w:jc w:val="center"/>
              <w:rPr>
                <w:rFonts w:ascii="Sylfaen" w:hAnsi="Sylfaen"/>
                <w:sz w:val="20"/>
                <w:szCs w:val="20"/>
                <w:lang w:val="ka-GE"/>
              </w:rPr>
            </w:pPr>
            <w:r w:rsidRPr="00B414CC">
              <w:rPr>
                <w:rFonts w:ascii="Sylfaen" w:hAnsi="Sylfaen"/>
                <w:sz w:val="20"/>
                <w:szCs w:val="20"/>
                <w:lang w:val="ka-GE"/>
              </w:rPr>
              <w:t>10</w:t>
            </w:r>
          </w:p>
        </w:tc>
        <w:tc>
          <w:tcPr>
            <w:tcW w:w="781" w:type="dxa"/>
            <w:vAlign w:val="center"/>
          </w:tcPr>
          <w:p w:rsidR="0020661F" w:rsidRPr="00B414CC" w:rsidRDefault="0020661F" w:rsidP="0020661F">
            <w:pPr>
              <w:spacing w:after="0"/>
              <w:jc w:val="center"/>
              <w:rPr>
                <w:rFonts w:ascii="Sylfaen" w:hAnsi="Sylfaen"/>
                <w:sz w:val="20"/>
                <w:szCs w:val="20"/>
                <w:lang w:val="ka-GE"/>
              </w:rPr>
            </w:pPr>
            <w:r w:rsidRPr="00B414CC">
              <w:rPr>
                <w:rFonts w:ascii="Sylfaen" w:hAnsi="Sylfaen"/>
                <w:sz w:val="20"/>
                <w:szCs w:val="20"/>
                <w:lang w:val="ka-GE"/>
              </w:rPr>
              <w:t>250</w:t>
            </w:r>
          </w:p>
        </w:tc>
        <w:tc>
          <w:tcPr>
            <w:tcW w:w="660" w:type="dxa"/>
            <w:vAlign w:val="center"/>
          </w:tcPr>
          <w:p w:rsidR="0020661F" w:rsidRPr="00B414CC" w:rsidRDefault="0020661F" w:rsidP="0020661F">
            <w:pPr>
              <w:spacing w:after="0"/>
              <w:jc w:val="center"/>
              <w:rPr>
                <w:rFonts w:ascii="Sylfaen" w:hAnsi="Sylfaen"/>
                <w:sz w:val="20"/>
                <w:szCs w:val="20"/>
                <w:lang w:val="ka-GE"/>
              </w:rPr>
            </w:pPr>
            <w:r w:rsidRPr="00B414CC">
              <w:rPr>
                <w:rFonts w:ascii="Sylfaen" w:hAnsi="Sylfaen"/>
                <w:sz w:val="20"/>
                <w:szCs w:val="20"/>
              </w:rPr>
              <w:t>9</w:t>
            </w:r>
            <w:r w:rsidRPr="00B414CC">
              <w:rPr>
                <w:rFonts w:ascii="Sylfaen" w:hAnsi="Sylfaen"/>
                <w:sz w:val="20"/>
                <w:szCs w:val="20"/>
                <w:lang w:val="ka-GE"/>
              </w:rPr>
              <w:t>0</w:t>
            </w:r>
          </w:p>
        </w:tc>
        <w:tc>
          <w:tcPr>
            <w:tcW w:w="788" w:type="dxa"/>
            <w:vAlign w:val="center"/>
          </w:tcPr>
          <w:p w:rsidR="0020661F" w:rsidRPr="00B61B1E" w:rsidRDefault="0020661F" w:rsidP="0020661F">
            <w:pPr>
              <w:tabs>
                <w:tab w:val="left" w:pos="7106"/>
              </w:tabs>
              <w:spacing w:after="0"/>
              <w:jc w:val="center"/>
              <w:rPr>
                <w:rFonts w:ascii="Sylfaen" w:hAnsi="Sylfaen"/>
                <w:sz w:val="20"/>
                <w:szCs w:val="20"/>
                <w:lang w:val="ka-GE"/>
              </w:rPr>
            </w:pPr>
            <w:r>
              <w:rPr>
                <w:rFonts w:ascii="Sylfaen" w:hAnsi="Sylfaen"/>
                <w:sz w:val="20"/>
                <w:szCs w:val="20"/>
                <w:lang w:val="ka-GE"/>
              </w:rPr>
              <w:t>3</w:t>
            </w:r>
          </w:p>
        </w:tc>
        <w:tc>
          <w:tcPr>
            <w:tcW w:w="602" w:type="dxa"/>
            <w:vAlign w:val="center"/>
          </w:tcPr>
          <w:p w:rsidR="0020661F" w:rsidRPr="00B61B1E" w:rsidRDefault="0020661F" w:rsidP="0020661F">
            <w:pPr>
              <w:tabs>
                <w:tab w:val="left" w:pos="7106"/>
              </w:tabs>
              <w:spacing w:after="0"/>
              <w:jc w:val="center"/>
              <w:rPr>
                <w:rFonts w:ascii="Sylfaen" w:hAnsi="Sylfaen"/>
                <w:sz w:val="20"/>
                <w:szCs w:val="20"/>
                <w:lang w:val="ka-GE"/>
              </w:rPr>
            </w:pPr>
            <w:r w:rsidRPr="00B414CC">
              <w:rPr>
                <w:rFonts w:ascii="Sylfaen" w:hAnsi="Sylfaen"/>
                <w:sz w:val="20"/>
                <w:szCs w:val="20"/>
                <w:lang w:val="ka-GE"/>
              </w:rPr>
              <w:t>1</w:t>
            </w:r>
            <w:r w:rsidRPr="00B414CC">
              <w:rPr>
                <w:rFonts w:ascii="Sylfaen" w:hAnsi="Sylfaen"/>
                <w:sz w:val="20"/>
                <w:szCs w:val="20"/>
              </w:rPr>
              <w:t>5</w:t>
            </w:r>
            <w:r>
              <w:rPr>
                <w:rFonts w:ascii="Sylfaen" w:hAnsi="Sylfaen"/>
                <w:sz w:val="20"/>
                <w:szCs w:val="20"/>
                <w:lang w:val="ka-GE"/>
              </w:rPr>
              <w:t>7</w:t>
            </w:r>
          </w:p>
        </w:tc>
        <w:tc>
          <w:tcPr>
            <w:tcW w:w="1057" w:type="dxa"/>
            <w:tcBorders>
              <w:right w:val="double" w:sz="4" w:space="0" w:color="auto"/>
            </w:tcBorders>
            <w:vAlign w:val="center"/>
          </w:tcPr>
          <w:p w:rsidR="0020661F" w:rsidRPr="00B414CC" w:rsidRDefault="0020661F" w:rsidP="0020661F">
            <w:pPr>
              <w:spacing w:after="0"/>
              <w:jc w:val="center"/>
              <w:rPr>
                <w:sz w:val="20"/>
                <w:szCs w:val="20"/>
              </w:rPr>
            </w:pPr>
            <w:r>
              <w:rPr>
                <w:rFonts w:ascii="Sylfaen" w:hAnsi="Sylfaen"/>
                <w:sz w:val="20"/>
                <w:szCs w:val="20"/>
                <w:lang w:val="ka-GE"/>
              </w:rPr>
              <w:t>2/0/4</w:t>
            </w:r>
            <w:r w:rsidRPr="00B414CC">
              <w:rPr>
                <w:rFonts w:ascii="Sylfaen" w:hAnsi="Sylfaen"/>
                <w:sz w:val="20"/>
                <w:szCs w:val="20"/>
                <w:lang w:val="ka-GE"/>
              </w:rPr>
              <w:t>/0</w:t>
            </w:r>
          </w:p>
        </w:tc>
        <w:tc>
          <w:tcPr>
            <w:tcW w:w="422" w:type="dxa"/>
            <w:tcBorders>
              <w:left w:val="double" w:sz="4" w:space="0" w:color="auto"/>
            </w:tcBorders>
            <w:vAlign w:val="center"/>
          </w:tcPr>
          <w:p w:rsidR="0020661F" w:rsidRPr="009B02BB" w:rsidRDefault="0020661F" w:rsidP="0020661F">
            <w:pPr>
              <w:spacing w:after="0"/>
              <w:ind w:right="-107"/>
              <w:rPr>
                <w:rFonts w:ascii="Sylfaen" w:hAnsi="Sylfaen"/>
                <w:sz w:val="20"/>
                <w:szCs w:val="20"/>
                <w:lang w:val="ka-GE"/>
              </w:rPr>
            </w:pPr>
          </w:p>
        </w:tc>
        <w:tc>
          <w:tcPr>
            <w:tcW w:w="472" w:type="dxa"/>
            <w:vAlign w:val="center"/>
          </w:tcPr>
          <w:p w:rsidR="0020661F" w:rsidRPr="009B02BB" w:rsidRDefault="0020661F" w:rsidP="0020661F">
            <w:pPr>
              <w:spacing w:after="0"/>
              <w:ind w:right="-107"/>
              <w:rPr>
                <w:rFonts w:ascii="Sylfaen" w:hAnsi="Sylfaen"/>
                <w:sz w:val="20"/>
                <w:szCs w:val="20"/>
              </w:rPr>
            </w:pPr>
          </w:p>
        </w:tc>
        <w:tc>
          <w:tcPr>
            <w:tcW w:w="479" w:type="dxa"/>
            <w:vAlign w:val="center"/>
          </w:tcPr>
          <w:p w:rsidR="0020661F" w:rsidRPr="009B02BB" w:rsidRDefault="0020661F" w:rsidP="0020661F">
            <w:pPr>
              <w:spacing w:after="0"/>
              <w:ind w:right="-107"/>
              <w:rPr>
                <w:rFonts w:ascii="Sylfaen" w:hAnsi="Sylfaen"/>
                <w:sz w:val="20"/>
                <w:szCs w:val="20"/>
                <w:lang w:val="ka-GE"/>
              </w:rPr>
            </w:pPr>
          </w:p>
        </w:tc>
        <w:tc>
          <w:tcPr>
            <w:tcW w:w="479" w:type="dxa"/>
            <w:vAlign w:val="center"/>
          </w:tcPr>
          <w:p w:rsidR="0020661F" w:rsidRPr="009B02BB" w:rsidRDefault="0020661F" w:rsidP="0020661F">
            <w:pPr>
              <w:spacing w:after="0"/>
              <w:ind w:right="-107"/>
              <w:rPr>
                <w:rFonts w:ascii="Sylfaen" w:hAnsi="Sylfaen"/>
                <w:sz w:val="20"/>
                <w:szCs w:val="20"/>
                <w:lang w:val="ka-GE"/>
              </w:rPr>
            </w:pPr>
          </w:p>
        </w:tc>
        <w:tc>
          <w:tcPr>
            <w:tcW w:w="472" w:type="dxa"/>
            <w:vAlign w:val="center"/>
          </w:tcPr>
          <w:p w:rsidR="0020661F" w:rsidRPr="009B02BB" w:rsidRDefault="0020661F" w:rsidP="0020661F">
            <w:pPr>
              <w:spacing w:after="0"/>
              <w:ind w:right="-107"/>
              <w:rPr>
                <w:rFonts w:ascii="Sylfaen" w:hAnsi="Sylfaen"/>
                <w:sz w:val="20"/>
                <w:szCs w:val="20"/>
                <w:lang w:val="ka-GE"/>
              </w:rPr>
            </w:pPr>
          </w:p>
        </w:tc>
        <w:tc>
          <w:tcPr>
            <w:tcW w:w="479" w:type="dxa"/>
            <w:vAlign w:val="center"/>
          </w:tcPr>
          <w:p w:rsidR="0020661F" w:rsidRPr="009B02BB" w:rsidRDefault="0020661F" w:rsidP="0020661F">
            <w:pPr>
              <w:spacing w:after="0"/>
              <w:ind w:right="-107"/>
              <w:rPr>
                <w:rFonts w:ascii="Sylfaen" w:hAnsi="Sylfaen"/>
                <w:sz w:val="20"/>
                <w:szCs w:val="20"/>
                <w:lang w:val="ka-GE"/>
              </w:rPr>
            </w:pPr>
          </w:p>
        </w:tc>
        <w:tc>
          <w:tcPr>
            <w:tcW w:w="514" w:type="dxa"/>
            <w:vAlign w:val="center"/>
          </w:tcPr>
          <w:p w:rsidR="0020661F" w:rsidRPr="009B02BB" w:rsidRDefault="0020661F" w:rsidP="0020661F">
            <w:pPr>
              <w:spacing w:after="0"/>
              <w:ind w:right="-107" w:hanging="161"/>
              <w:jc w:val="center"/>
              <w:rPr>
                <w:rFonts w:ascii="Sylfaen" w:hAnsi="Sylfaen"/>
                <w:sz w:val="20"/>
                <w:szCs w:val="20"/>
                <w:lang w:val="ka-GE"/>
              </w:rPr>
            </w:pPr>
            <w:r>
              <w:rPr>
                <w:rFonts w:ascii="Sylfaen" w:hAnsi="Sylfaen"/>
                <w:sz w:val="20"/>
                <w:szCs w:val="20"/>
              </w:rPr>
              <w:t>X</w:t>
            </w:r>
          </w:p>
        </w:tc>
        <w:tc>
          <w:tcPr>
            <w:tcW w:w="571" w:type="dxa"/>
            <w:tcBorders>
              <w:right w:val="double" w:sz="4" w:space="0" w:color="auto"/>
            </w:tcBorders>
            <w:vAlign w:val="center"/>
          </w:tcPr>
          <w:p w:rsidR="0020661F" w:rsidRPr="009B02BB" w:rsidRDefault="0020661F" w:rsidP="0020661F">
            <w:pPr>
              <w:spacing w:after="0"/>
              <w:ind w:right="-107"/>
              <w:rPr>
                <w:rFonts w:ascii="Sylfaen" w:hAnsi="Sylfaen"/>
                <w:sz w:val="20"/>
                <w:szCs w:val="20"/>
                <w:lang w:val="ka-GE"/>
              </w:rPr>
            </w:pPr>
          </w:p>
        </w:tc>
        <w:tc>
          <w:tcPr>
            <w:tcW w:w="568" w:type="dxa"/>
            <w:tcBorders>
              <w:right w:val="double" w:sz="4" w:space="0" w:color="auto"/>
            </w:tcBorders>
            <w:vAlign w:val="center"/>
          </w:tcPr>
          <w:p w:rsidR="0020661F" w:rsidRPr="00A27E6C" w:rsidRDefault="0020661F" w:rsidP="0020661F">
            <w:pPr>
              <w:spacing w:after="0"/>
              <w:jc w:val="center"/>
              <w:rPr>
                <w:rFonts w:ascii="Sylfaen" w:hAnsi="Sylfaen"/>
                <w:sz w:val="20"/>
                <w:szCs w:val="20"/>
                <w:lang w:val="ka-GE"/>
              </w:rPr>
            </w:pPr>
            <w:r w:rsidRPr="00A27E6C">
              <w:rPr>
                <w:rFonts w:ascii="Sylfaen" w:hAnsi="Sylfaen"/>
                <w:sz w:val="20"/>
                <w:szCs w:val="20"/>
                <w:lang w:val="ka-GE"/>
              </w:rPr>
              <w:t>1, 2</w:t>
            </w:r>
          </w:p>
        </w:tc>
      </w:tr>
      <w:tr w:rsidR="0020661F" w:rsidRPr="009B02BB" w:rsidTr="00FF116C">
        <w:trPr>
          <w:trHeight w:val="291"/>
          <w:jc w:val="center"/>
        </w:trPr>
        <w:tc>
          <w:tcPr>
            <w:tcW w:w="609" w:type="dxa"/>
            <w:tcBorders>
              <w:left w:val="double" w:sz="4" w:space="0" w:color="auto"/>
              <w:right w:val="double" w:sz="4" w:space="0" w:color="auto"/>
            </w:tcBorders>
            <w:vAlign w:val="center"/>
          </w:tcPr>
          <w:p w:rsidR="0020661F" w:rsidRPr="00892295" w:rsidRDefault="0020661F" w:rsidP="0020661F">
            <w:pPr>
              <w:spacing w:after="0"/>
              <w:ind w:right="-107" w:hanging="67"/>
              <w:jc w:val="center"/>
              <w:rPr>
                <w:rFonts w:ascii="Sylfaen" w:hAnsi="Sylfaen"/>
                <w:sz w:val="20"/>
                <w:szCs w:val="20"/>
              </w:rPr>
            </w:pPr>
            <w:r>
              <w:rPr>
                <w:rFonts w:ascii="Sylfaen" w:hAnsi="Sylfaen"/>
                <w:sz w:val="20"/>
                <w:szCs w:val="20"/>
              </w:rPr>
              <w:t>9.</w:t>
            </w:r>
          </w:p>
        </w:tc>
        <w:tc>
          <w:tcPr>
            <w:tcW w:w="3402" w:type="dxa"/>
            <w:tcBorders>
              <w:left w:val="double" w:sz="4" w:space="0" w:color="auto"/>
              <w:right w:val="double" w:sz="4" w:space="0" w:color="auto"/>
            </w:tcBorders>
            <w:vAlign w:val="center"/>
          </w:tcPr>
          <w:p w:rsidR="0020661F" w:rsidRPr="00892295" w:rsidRDefault="0020661F" w:rsidP="0020661F">
            <w:pPr>
              <w:spacing w:after="0"/>
              <w:ind w:right="-108"/>
              <w:rPr>
                <w:rFonts w:ascii="Sylfaen" w:hAnsi="Sylfaen" w:cs="Sylfaen"/>
                <w:sz w:val="20"/>
                <w:szCs w:val="20"/>
                <w:lang w:val="ka-GE"/>
              </w:rPr>
            </w:pPr>
            <w:r w:rsidRPr="00892295">
              <w:rPr>
                <w:rFonts w:ascii="Sylfaen" w:hAnsi="Sylfaen" w:cs="Sylfaen"/>
                <w:sz w:val="20"/>
                <w:szCs w:val="20"/>
                <w:lang w:val="ka-GE"/>
              </w:rPr>
              <w:t>სასურსათო პროდუქტთა უსაფრთხოება</w:t>
            </w:r>
          </w:p>
        </w:tc>
        <w:tc>
          <w:tcPr>
            <w:tcW w:w="1076" w:type="dxa"/>
            <w:tcBorders>
              <w:left w:val="double" w:sz="4" w:space="0" w:color="auto"/>
              <w:right w:val="double" w:sz="4" w:space="0" w:color="auto"/>
            </w:tcBorders>
            <w:vAlign w:val="center"/>
          </w:tcPr>
          <w:p w:rsidR="0020661F" w:rsidRPr="00085E07" w:rsidRDefault="0020661F" w:rsidP="0020661F">
            <w:pPr>
              <w:spacing w:after="0" w:line="240" w:lineRule="auto"/>
              <w:jc w:val="center"/>
              <w:rPr>
                <w:rFonts w:ascii="Sylfaen" w:hAnsi="Sylfaen" w:cs="Arial"/>
                <w:sz w:val="20"/>
                <w:szCs w:val="20"/>
              </w:rPr>
            </w:pPr>
            <w:r>
              <w:rPr>
                <w:rFonts w:ascii="Sylfaen" w:hAnsi="Sylfaen" w:cs="Sylfaen"/>
                <w:sz w:val="16"/>
                <w:szCs w:val="16"/>
              </w:rPr>
              <w:t>ACB0350</w:t>
            </w:r>
          </w:p>
        </w:tc>
        <w:tc>
          <w:tcPr>
            <w:tcW w:w="507" w:type="dxa"/>
            <w:tcBorders>
              <w:left w:val="double" w:sz="4" w:space="0" w:color="auto"/>
            </w:tcBorders>
            <w:vAlign w:val="center"/>
          </w:tcPr>
          <w:p w:rsidR="0020661F" w:rsidRPr="00B414CC" w:rsidRDefault="0020661F" w:rsidP="0020661F">
            <w:pPr>
              <w:spacing w:after="0"/>
              <w:jc w:val="center"/>
              <w:rPr>
                <w:rFonts w:ascii="Sylfaen" w:hAnsi="Sylfaen"/>
                <w:sz w:val="20"/>
                <w:szCs w:val="20"/>
                <w:lang w:val="ka-GE"/>
              </w:rPr>
            </w:pPr>
            <w:r w:rsidRPr="00B414CC">
              <w:rPr>
                <w:rFonts w:ascii="Sylfaen" w:hAnsi="Sylfaen"/>
                <w:sz w:val="20"/>
                <w:szCs w:val="20"/>
                <w:lang w:val="ka-GE"/>
              </w:rPr>
              <w:t>10</w:t>
            </w:r>
          </w:p>
        </w:tc>
        <w:tc>
          <w:tcPr>
            <w:tcW w:w="781" w:type="dxa"/>
            <w:vAlign w:val="center"/>
          </w:tcPr>
          <w:p w:rsidR="0020661F" w:rsidRPr="00B414CC" w:rsidRDefault="0020661F" w:rsidP="0020661F">
            <w:pPr>
              <w:spacing w:after="0"/>
              <w:jc w:val="center"/>
              <w:rPr>
                <w:rFonts w:ascii="Sylfaen" w:hAnsi="Sylfaen"/>
                <w:sz w:val="20"/>
                <w:szCs w:val="20"/>
                <w:lang w:val="ka-GE"/>
              </w:rPr>
            </w:pPr>
            <w:r w:rsidRPr="00B414CC">
              <w:rPr>
                <w:rFonts w:ascii="Sylfaen" w:hAnsi="Sylfaen"/>
                <w:sz w:val="20"/>
                <w:szCs w:val="20"/>
                <w:lang w:val="ka-GE"/>
              </w:rPr>
              <w:t>250</w:t>
            </w:r>
          </w:p>
        </w:tc>
        <w:tc>
          <w:tcPr>
            <w:tcW w:w="660" w:type="dxa"/>
            <w:vAlign w:val="center"/>
          </w:tcPr>
          <w:p w:rsidR="0020661F" w:rsidRPr="00B414CC" w:rsidRDefault="0020661F" w:rsidP="0020661F">
            <w:pPr>
              <w:spacing w:after="0"/>
              <w:jc w:val="center"/>
              <w:rPr>
                <w:rFonts w:ascii="Sylfaen" w:hAnsi="Sylfaen"/>
                <w:sz w:val="20"/>
                <w:szCs w:val="20"/>
                <w:lang w:val="ka-GE"/>
              </w:rPr>
            </w:pPr>
            <w:r w:rsidRPr="00B414CC">
              <w:rPr>
                <w:rFonts w:ascii="Sylfaen" w:hAnsi="Sylfaen"/>
                <w:sz w:val="20"/>
                <w:szCs w:val="20"/>
                <w:lang w:val="ka-GE"/>
              </w:rPr>
              <w:t>90</w:t>
            </w:r>
          </w:p>
        </w:tc>
        <w:tc>
          <w:tcPr>
            <w:tcW w:w="788" w:type="dxa"/>
            <w:vAlign w:val="center"/>
          </w:tcPr>
          <w:p w:rsidR="0020661F" w:rsidRPr="002B1EF3" w:rsidRDefault="0020661F" w:rsidP="0020661F">
            <w:pPr>
              <w:tabs>
                <w:tab w:val="left" w:pos="7106"/>
              </w:tabs>
              <w:spacing w:after="0"/>
              <w:jc w:val="center"/>
              <w:rPr>
                <w:rFonts w:ascii="Sylfaen" w:hAnsi="Sylfaen"/>
                <w:sz w:val="20"/>
                <w:szCs w:val="20"/>
              </w:rPr>
            </w:pPr>
            <w:r>
              <w:rPr>
                <w:rFonts w:ascii="Sylfaen" w:hAnsi="Sylfaen"/>
                <w:sz w:val="20"/>
                <w:szCs w:val="20"/>
              </w:rPr>
              <w:t>3</w:t>
            </w:r>
          </w:p>
        </w:tc>
        <w:tc>
          <w:tcPr>
            <w:tcW w:w="602" w:type="dxa"/>
            <w:vAlign w:val="center"/>
          </w:tcPr>
          <w:p w:rsidR="0020661F" w:rsidRPr="00B61B1E" w:rsidRDefault="0020661F" w:rsidP="0020661F">
            <w:pPr>
              <w:tabs>
                <w:tab w:val="left" w:pos="7106"/>
              </w:tabs>
              <w:spacing w:after="0"/>
              <w:jc w:val="center"/>
              <w:rPr>
                <w:rFonts w:ascii="Sylfaen" w:hAnsi="Sylfaen"/>
                <w:sz w:val="20"/>
                <w:szCs w:val="20"/>
                <w:lang w:val="ka-GE"/>
              </w:rPr>
            </w:pPr>
            <w:r w:rsidRPr="00B414CC">
              <w:rPr>
                <w:rFonts w:ascii="Sylfaen" w:hAnsi="Sylfaen"/>
                <w:sz w:val="20"/>
                <w:szCs w:val="20"/>
                <w:lang w:val="ka-GE"/>
              </w:rPr>
              <w:t>1</w:t>
            </w:r>
            <w:r w:rsidRPr="00B414CC">
              <w:rPr>
                <w:rFonts w:ascii="Sylfaen" w:hAnsi="Sylfaen"/>
                <w:sz w:val="20"/>
                <w:szCs w:val="20"/>
              </w:rPr>
              <w:t>5</w:t>
            </w:r>
            <w:r>
              <w:rPr>
                <w:rFonts w:ascii="Sylfaen" w:hAnsi="Sylfaen"/>
                <w:sz w:val="20"/>
                <w:szCs w:val="20"/>
                <w:lang w:val="ka-GE"/>
              </w:rPr>
              <w:t>7</w:t>
            </w:r>
          </w:p>
        </w:tc>
        <w:tc>
          <w:tcPr>
            <w:tcW w:w="1057" w:type="dxa"/>
            <w:tcBorders>
              <w:right w:val="double" w:sz="4" w:space="0" w:color="auto"/>
            </w:tcBorders>
            <w:vAlign w:val="center"/>
          </w:tcPr>
          <w:p w:rsidR="0020661F" w:rsidRPr="00B414CC" w:rsidRDefault="0020661F" w:rsidP="0020661F">
            <w:pPr>
              <w:spacing w:after="0"/>
              <w:jc w:val="center"/>
              <w:rPr>
                <w:sz w:val="20"/>
                <w:szCs w:val="20"/>
              </w:rPr>
            </w:pPr>
            <w:r>
              <w:rPr>
                <w:rFonts w:ascii="Sylfaen" w:hAnsi="Sylfaen"/>
                <w:sz w:val="20"/>
                <w:szCs w:val="20"/>
                <w:lang w:val="ka-GE"/>
              </w:rPr>
              <w:t>2/0/4</w:t>
            </w:r>
            <w:r w:rsidRPr="00B414CC">
              <w:rPr>
                <w:rFonts w:ascii="Sylfaen" w:hAnsi="Sylfaen"/>
                <w:sz w:val="20"/>
                <w:szCs w:val="20"/>
                <w:lang w:val="ka-GE"/>
              </w:rPr>
              <w:t>/0</w:t>
            </w:r>
          </w:p>
        </w:tc>
        <w:tc>
          <w:tcPr>
            <w:tcW w:w="422" w:type="dxa"/>
            <w:tcBorders>
              <w:left w:val="double" w:sz="4" w:space="0" w:color="auto"/>
            </w:tcBorders>
            <w:vAlign w:val="center"/>
          </w:tcPr>
          <w:p w:rsidR="0020661F" w:rsidRPr="009B02BB" w:rsidRDefault="0020661F" w:rsidP="0020661F">
            <w:pPr>
              <w:spacing w:after="0"/>
              <w:ind w:right="-107"/>
              <w:rPr>
                <w:rFonts w:ascii="Sylfaen" w:hAnsi="Sylfaen"/>
                <w:sz w:val="20"/>
                <w:szCs w:val="20"/>
                <w:lang w:val="ka-GE"/>
              </w:rPr>
            </w:pPr>
          </w:p>
        </w:tc>
        <w:tc>
          <w:tcPr>
            <w:tcW w:w="472" w:type="dxa"/>
            <w:vAlign w:val="center"/>
          </w:tcPr>
          <w:p w:rsidR="0020661F" w:rsidRPr="009B02BB" w:rsidRDefault="0020661F" w:rsidP="0020661F">
            <w:pPr>
              <w:spacing w:after="0"/>
              <w:ind w:right="-107"/>
              <w:rPr>
                <w:rFonts w:ascii="Sylfaen" w:hAnsi="Sylfaen"/>
                <w:sz w:val="20"/>
                <w:szCs w:val="20"/>
              </w:rPr>
            </w:pPr>
          </w:p>
        </w:tc>
        <w:tc>
          <w:tcPr>
            <w:tcW w:w="479" w:type="dxa"/>
            <w:vAlign w:val="center"/>
          </w:tcPr>
          <w:p w:rsidR="0020661F" w:rsidRPr="009B02BB" w:rsidRDefault="0020661F" w:rsidP="0020661F">
            <w:pPr>
              <w:spacing w:after="0"/>
              <w:ind w:right="-107"/>
              <w:rPr>
                <w:rFonts w:ascii="Sylfaen" w:hAnsi="Sylfaen"/>
                <w:sz w:val="20"/>
                <w:szCs w:val="20"/>
                <w:lang w:val="ka-GE"/>
              </w:rPr>
            </w:pPr>
          </w:p>
        </w:tc>
        <w:tc>
          <w:tcPr>
            <w:tcW w:w="479" w:type="dxa"/>
            <w:vAlign w:val="center"/>
          </w:tcPr>
          <w:p w:rsidR="0020661F" w:rsidRPr="009B02BB" w:rsidRDefault="0020661F" w:rsidP="0020661F">
            <w:pPr>
              <w:spacing w:after="0"/>
              <w:ind w:right="-107"/>
              <w:rPr>
                <w:rFonts w:ascii="Sylfaen" w:hAnsi="Sylfaen"/>
                <w:sz w:val="20"/>
                <w:szCs w:val="20"/>
                <w:lang w:val="ka-GE"/>
              </w:rPr>
            </w:pPr>
          </w:p>
        </w:tc>
        <w:tc>
          <w:tcPr>
            <w:tcW w:w="472" w:type="dxa"/>
            <w:vAlign w:val="center"/>
          </w:tcPr>
          <w:p w:rsidR="0020661F" w:rsidRPr="009B02BB" w:rsidRDefault="0020661F" w:rsidP="0020661F">
            <w:pPr>
              <w:spacing w:after="0"/>
              <w:ind w:right="-107"/>
              <w:rPr>
                <w:rFonts w:ascii="Sylfaen" w:hAnsi="Sylfaen"/>
                <w:sz w:val="20"/>
                <w:szCs w:val="20"/>
                <w:lang w:val="ka-GE"/>
              </w:rPr>
            </w:pPr>
          </w:p>
        </w:tc>
        <w:tc>
          <w:tcPr>
            <w:tcW w:w="479" w:type="dxa"/>
            <w:vAlign w:val="center"/>
          </w:tcPr>
          <w:p w:rsidR="0020661F" w:rsidRPr="009B02BB" w:rsidRDefault="0020661F" w:rsidP="0020661F">
            <w:pPr>
              <w:spacing w:after="0"/>
              <w:ind w:right="-107"/>
              <w:rPr>
                <w:rFonts w:ascii="Sylfaen" w:hAnsi="Sylfaen"/>
                <w:sz w:val="20"/>
                <w:szCs w:val="20"/>
                <w:lang w:val="ka-GE"/>
              </w:rPr>
            </w:pPr>
          </w:p>
        </w:tc>
        <w:tc>
          <w:tcPr>
            <w:tcW w:w="514" w:type="dxa"/>
            <w:vAlign w:val="center"/>
          </w:tcPr>
          <w:p w:rsidR="0020661F" w:rsidRPr="009B02BB" w:rsidRDefault="0020661F" w:rsidP="0020661F">
            <w:pPr>
              <w:spacing w:after="0"/>
              <w:ind w:right="-107"/>
              <w:rPr>
                <w:rFonts w:ascii="Sylfaen" w:hAnsi="Sylfaen"/>
                <w:sz w:val="20"/>
                <w:szCs w:val="20"/>
              </w:rPr>
            </w:pPr>
          </w:p>
        </w:tc>
        <w:tc>
          <w:tcPr>
            <w:tcW w:w="571" w:type="dxa"/>
            <w:tcBorders>
              <w:right w:val="double" w:sz="4" w:space="0" w:color="auto"/>
            </w:tcBorders>
            <w:vAlign w:val="center"/>
          </w:tcPr>
          <w:p w:rsidR="0020661F" w:rsidRPr="009B02BB" w:rsidRDefault="0020661F" w:rsidP="0020661F">
            <w:pPr>
              <w:spacing w:after="0"/>
              <w:ind w:right="-107" w:hanging="250"/>
              <w:jc w:val="center"/>
              <w:rPr>
                <w:rFonts w:ascii="Sylfaen" w:hAnsi="Sylfaen"/>
                <w:sz w:val="20"/>
                <w:szCs w:val="20"/>
                <w:lang w:val="ka-GE"/>
              </w:rPr>
            </w:pPr>
            <w:r>
              <w:rPr>
                <w:rFonts w:ascii="Sylfaen" w:hAnsi="Sylfaen"/>
                <w:sz w:val="20"/>
                <w:szCs w:val="20"/>
              </w:rPr>
              <w:t>X</w:t>
            </w:r>
          </w:p>
        </w:tc>
        <w:tc>
          <w:tcPr>
            <w:tcW w:w="568" w:type="dxa"/>
            <w:tcBorders>
              <w:right w:val="double" w:sz="4" w:space="0" w:color="auto"/>
            </w:tcBorders>
            <w:vAlign w:val="center"/>
          </w:tcPr>
          <w:p w:rsidR="0020661F" w:rsidRPr="00A27E6C" w:rsidRDefault="0020661F" w:rsidP="0020661F">
            <w:pPr>
              <w:spacing w:after="0"/>
              <w:jc w:val="center"/>
              <w:rPr>
                <w:rFonts w:ascii="Sylfaen" w:hAnsi="Sylfaen"/>
                <w:sz w:val="20"/>
                <w:szCs w:val="20"/>
                <w:lang w:val="ka-GE"/>
              </w:rPr>
            </w:pPr>
            <w:r w:rsidRPr="00A27E6C">
              <w:rPr>
                <w:rFonts w:ascii="Sylfaen" w:hAnsi="Sylfaen"/>
                <w:sz w:val="20"/>
                <w:szCs w:val="20"/>
                <w:lang w:val="ka-GE"/>
              </w:rPr>
              <w:t>1-8</w:t>
            </w:r>
          </w:p>
        </w:tc>
      </w:tr>
      <w:tr w:rsidR="0020661F" w:rsidRPr="009B02BB" w:rsidTr="00FF116C">
        <w:trPr>
          <w:trHeight w:val="154"/>
          <w:jc w:val="center"/>
        </w:trPr>
        <w:tc>
          <w:tcPr>
            <w:tcW w:w="4011" w:type="dxa"/>
            <w:gridSpan w:val="2"/>
            <w:tcBorders>
              <w:top w:val="double" w:sz="4" w:space="0" w:color="auto"/>
              <w:left w:val="double" w:sz="4" w:space="0" w:color="auto"/>
              <w:bottom w:val="double" w:sz="4" w:space="0" w:color="auto"/>
              <w:right w:val="double" w:sz="4" w:space="0" w:color="auto"/>
            </w:tcBorders>
            <w:vAlign w:val="center"/>
          </w:tcPr>
          <w:p w:rsidR="0020661F" w:rsidRPr="009B02BB" w:rsidRDefault="0020661F" w:rsidP="0020661F">
            <w:pPr>
              <w:spacing w:after="0"/>
              <w:ind w:right="-107"/>
              <w:jc w:val="center"/>
              <w:rPr>
                <w:rFonts w:ascii="Sylfaen" w:hAnsi="Sylfaen"/>
                <w:b/>
                <w:sz w:val="20"/>
                <w:szCs w:val="20"/>
                <w:lang w:val="ka-GE"/>
              </w:rPr>
            </w:pPr>
            <w:r w:rsidRPr="009B02BB">
              <w:rPr>
                <w:rFonts w:ascii="Sylfaen" w:hAnsi="Sylfaen"/>
                <w:b/>
                <w:sz w:val="20"/>
                <w:szCs w:val="20"/>
                <w:lang w:val="ka-GE"/>
              </w:rPr>
              <w:t>სულ</w:t>
            </w:r>
          </w:p>
        </w:tc>
        <w:tc>
          <w:tcPr>
            <w:tcW w:w="1076" w:type="dxa"/>
            <w:tcBorders>
              <w:top w:val="double" w:sz="4" w:space="0" w:color="auto"/>
              <w:left w:val="double" w:sz="4" w:space="0" w:color="auto"/>
              <w:bottom w:val="double" w:sz="4" w:space="0" w:color="auto"/>
              <w:right w:val="double" w:sz="4" w:space="0" w:color="auto"/>
            </w:tcBorders>
          </w:tcPr>
          <w:p w:rsidR="0020661F" w:rsidRPr="009B02BB" w:rsidRDefault="0020661F" w:rsidP="0020661F">
            <w:pPr>
              <w:spacing w:after="0"/>
              <w:ind w:right="-107"/>
              <w:rPr>
                <w:rFonts w:ascii="Sylfaen" w:hAnsi="Sylfaen"/>
                <w:b/>
                <w:lang w:val="ka-GE"/>
              </w:rPr>
            </w:pPr>
          </w:p>
        </w:tc>
        <w:tc>
          <w:tcPr>
            <w:tcW w:w="507" w:type="dxa"/>
            <w:tcBorders>
              <w:top w:val="double" w:sz="4" w:space="0" w:color="auto"/>
              <w:left w:val="double" w:sz="4" w:space="0" w:color="auto"/>
              <w:bottom w:val="double" w:sz="4" w:space="0" w:color="auto"/>
            </w:tcBorders>
            <w:vAlign w:val="center"/>
          </w:tcPr>
          <w:p w:rsidR="0020661F" w:rsidRPr="00B414CC" w:rsidRDefault="0020661F" w:rsidP="0020661F">
            <w:pPr>
              <w:spacing w:after="0"/>
              <w:ind w:right="-107"/>
              <w:rPr>
                <w:rFonts w:ascii="Sylfaen" w:hAnsi="Sylfaen"/>
                <w:b/>
              </w:rPr>
            </w:pPr>
            <w:r>
              <w:rPr>
                <w:rFonts w:ascii="Sylfaen" w:hAnsi="Sylfaen"/>
                <w:b/>
              </w:rPr>
              <w:t>60</w:t>
            </w:r>
          </w:p>
        </w:tc>
        <w:tc>
          <w:tcPr>
            <w:tcW w:w="781" w:type="dxa"/>
            <w:tcBorders>
              <w:top w:val="double" w:sz="4" w:space="0" w:color="auto"/>
              <w:bottom w:val="double" w:sz="4" w:space="0" w:color="auto"/>
            </w:tcBorders>
          </w:tcPr>
          <w:p w:rsidR="0020661F" w:rsidRPr="001B367A" w:rsidRDefault="0020661F" w:rsidP="0020661F">
            <w:pPr>
              <w:spacing w:after="0"/>
              <w:ind w:right="-107" w:hanging="132"/>
              <w:jc w:val="center"/>
              <w:rPr>
                <w:rFonts w:ascii="Sylfaen" w:hAnsi="Sylfaen"/>
                <w:b/>
              </w:rPr>
            </w:pPr>
            <w:r w:rsidRPr="001B367A">
              <w:rPr>
                <w:rFonts w:ascii="Sylfaen" w:hAnsi="Sylfaen"/>
                <w:b/>
              </w:rPr>
              <w:t>1500</w:t>
            </w:r>
          </w:p>
        </w:tc>
        <w:tc>
          <w:tcPr>
            <w:tcW w:w="660" w:type="dxa"/>
            <w:tcBorders>
              <w:top w:val="double" w:sz="4" w:space="0" w:color="auto"/>
              <w:bottom w:val="double" w:sz="4" w:space="0" w:color="auto"/>
            </w:tcBorders>
          </w:tcPr>
          <w:p w:rsidR="0020661F" w:rsidRPr="001B367A" w:rsidRDefault="0020661F" w:rsidP="0020661F">
            <w:pPr>
              <w:spacing w:after="0"/>
              <w:ind w:right="-107" w:hanging="63"/>
              <w:jc w:val="center"/>
              <w:rPr>
                <w:rFonts w:ascii="Sylfaen" w:hAnsi="Sylfaen"/>
                <w:b/>
              </w:rPr>
            </w:pPr>
            <w:r>
              <w:rPr>
                <w:rFonts w:ascii="Sylfaen" w:hAnsi="Sylfaen"/>
                <w:b/>
              </w:rPr>
              <w:t>540</w:t>
            </w:r>
          </w:p>
        </w:tc>
        <w:tc>
          <w:tcPr>
            <w:tcW w:w="788" w:type="dxa"/>
            <w:tcBorders>
              <w:top w:val="double" w:sz="4" w:space="0" w:color="auto"/>
              <w:bottom w:val="double" w:sz="4" w:space="0" w:color="auto"/>
            </w:tcBorders>
          </w:tcPr>
          <w:p w:rsidR="0020661F" w:rsidRPr="00B61B1E" w:rsidRDefault="0020661F" w:rsidP="0020661F">
            <w:pPr>
              <w:spacing w:after="0"/>
              <w:ind w:right="-107" w:hanging="156"/>
              <w:jc w:val="center"/>
              <w:rPr>
                <w:rFonts w:ascii="Sylfaen" w:hAnsi="Sylfaen"/>
                <w:b/>
                <w:lang w:val="ka-GE"/>
              </w:rPr>
            </w:pPr>
            <w:r>
              <w:rPr>
                <w:rFonts w:ascii="Sylfaen" w:hAnsi="Sylfaen"/>
                <w:b/>
                <w:lang w:val="ka-GE"/>
              </w:rPr>
              <w:t>36</w:t>
            </w:r>
          </w:p>
        </w:tc>
        <w:tc>
          <w:tcPr>
            <w:tcW w:w="602" w:type="dxa"/>
            <w:tcBorders>
              <w:top w:val="double" w:sz="4" w:space="0" w:color="auto"/>
              <w:bottom w:val="double" w:sz="4" w:space="0" w:color="auto"/>
            </w:tcBorders>
          </w:tcPr>
          <w:p w:rsidR="0020661F" w:rsidRPr="00B61B1E" w:rsidRDefault="0020661F" w:rsidP="0020661F">
            <w:pPr>
              <w:spacing w:after="0"/>
              <w:ind w:right="-107" w:hanging="93"/>
              <w:jc w:val="center"/>
              <w:rPr>
                <w:rFonts w:ascii="Sylfaen" w:hAnsi="Sylfaen"/>
                <w:b/>
                <w:lang w:val="ka-GE"/>
              </w:rPr>
            </w:pPr>
            <w:r>
              <w:rPr>
                <w:rFonts w:ascii="Sylfaen" w:hAnsi="Sylfaen"/>
                <w:b/>
              </w:rPr>
              <w:t>9</w:t>
            </w:r>
            <w:r>
              <w:rPr>
                <w:rFonts w:ascii="Sylfaen" w:hAnsi="Sylfaen"/>
                <w:b/>
                <w:lang w:val="ka-GE"/>
              </w:rPr>
              <w:t>24</w:t>
            </w:r>
          </w:p>
        </w:tc>
        <w:tc>
          <w:tcPr>
            <w:tcW w:w="1057" w:type="dxa"/>
            <w:tcBorders>
              <w:top w:val="double" w:sz="4" w:space="0" w:color="auto"/>
              <w:bottom w:val="double" w:sz="4" w:space="0" w:color="auto"/>
              <w:right w:val="double" w:sz="4" w:space="0" w:color="auto"/>
            </w:tcBorders>
            <w:vAlign w:val="center"/>
          </w:tcPr>
          <w:p w:rsidR="0020661F" w:rsidRPr="00B414CC" w:rsidRDefault="0020661F" w:rsidP="0020661F">
            <w:pPr>
              <w:spacing w:after="0"/>
              <w:ind w:right="-107" w:hanging="128"/>
              <w:jc w:val="center"/>
              <w:rPr>
                <w:rFonts w:ascii="Sylfaen" w:hAnsi="Sylfaen"/>
                <w:b/>
                <w:sz w:val="20"/>
                <w:szCs w:val="20"/>
              </w:rPr>
            </w:pPr>
            <w:r>
              <w:rPr>
                <w:rFonts w:ascii="Sylfaen" w:hAnsi="Sylfaen"/>
                <w:b/>
                <w:sz w:val="20"/>
                <w:szCs w:val="20"/>
              </w:rPr>
              <w:t>12/</w:t>
            </w:r>
            <w:r>
              <w:rPr>
                <w:rFonts w:ascii="Sylfaen" w:hAnsi="Sylfaen"/>
                <w:b/>
                <w:sz w:val="20"/>
                <w:szCs w:val="20"/>
                <w:lang w:val="ka-GE"/>
              </w:rPr>
              <w:t>0</w:t>
            </w:r>
            <w:r>
              <w:rPr>
                <w:rFonts w:ascii="Sylfaen" w:hAnsi="Sylfaen"/>
                <w:b/>
                <w:sz w:val="20"/>
                <w:szCs w:val="20"/>
              </w:rPr>
              <w:t>/</w:t>
            </w:r>
            <w:r>
              <w:rPr>
                <w:rFonts w:ascii="Sylfaen" w:hAnsi="Sylfaen"/>
                <w:b/>
                <w:sz w:val="20"/>
                <w:szCs w:val="20"/>
                <w:lang w:val="ka-GE"/>
              </w:rPr>
              <w:t>24</w:t>
            </w:r>
            <w:r>
              <w:rPr>
                <w:rFonts w:ascii="Sylfaen" w:hAnsi="Sylfaen"/>
                <w:b/>
                <w:sz w:val="20"/>
                <w:szCs w:val="20"/>
              </w:rPr>
              <w:t>/0</w:t>
            </w:r>
          </w:p>
        </w:tc>
        <w:tc>
          <w:tcPr>
            <w:tcW w:w="3888" w:type="dxa"/>
            <w:gridSpan w:val="8"/>
            <w:tcBorders>
              <w:top w:val="double" w:sz="4" w:space="0" w:color="auto"/>
              <w:left w:val="double" w:sz="4" w:space="0" w:color="auto"/>
              <w:bottom w:val="double" w:sz="4" w:space="0" w:color="auto"/>
              <w:right w:val="double" w:sz="4" w:space="0" w:color="auto"/>
            </w:tcBorders>
            <w:vAlign w:val="center"/>
          </w:tcPr>
          <w:p w:rsidR="0020661F" w:rsidRPr="009B02BB" w:rsidRDefault="0020661F" w:rsidP="0020661F">
            <w:pPr>
              <w:spacing w:after="0"/>
              <w:ind w:right="-107"/>
              <w:rPr>
                <w:rFonts w:ascii="Sylfaen" w:hAnsi="Sylfaen"/>
                <w:b/>
                <w:sz w:val="20"/>
                <w:szCs w:val="20"/>
                <w:lang w:val="ka-GE"/>
              </w:rPr>
            </w:pPr>
          </w:p>
        </w:tc>
        <w:tc>
          <w:tcPr>
            <w:tcW w:w="568" w:type="dxa"/>
            <w:tcBorders>
              <w:top w:val="double" w:sz="4" w:space="0" w:color="auto"/>
              <w:left w:val="single" w:sz="4" w:space="0" w:color="auto"/>
              <w:bottom w:val="double" w:sz="4" w:space="0" w:color="auto"/>
              <w:right w:val="double" w:sz="4" w:space="0" w:color="auto"/>
            </w:tcBorders>
          </w:tcPr>
          <w:p w:rsidR="0020661F" w:rsidRPr="009B02BB" w:rsidRDefault="0020661F" w:rsidP="0020661F">
            <w:pPr>
              <w:spacing w:after="0"/>
              <w:ind w:right="-107"/>
              <w:rPr>
                <w:rFonts w:ascii="Sylfaen" w:hAnsi="Sylfaen"/>
                <w:b/>
                <w:sz w:val="20"/>
                <w:szCs w:val="20"/>
                <w:lang w:val="ka-GE"/>
              </w:rPr>
            </w:pPr>
          </w:p>
        </w:tc>
      </w:tr>
    </w:tbl>
    <w:p w:rsidR="0020661F" w:rsidRDefault="0020661F" w:rsidP="0020661F"/>
    <w:p w:rsidR="0020661F" w:rsidRDefault="0020661F" w:rsidP="00274C97">
      <w:pPr>
        <w:rPr>
          <w:rFonts w:ascii="Sylfaen" w:hAnsi="Sylfaen"/>
          <w:b/>
        </w:rPr>
      </w:pPr>
    </w:p>
    <w:p w:rsidR="0020661F" w:rsidRDefault="0020661F" w:rsidP="00274C97">
      <w:pPr>
        <w:rPr>
          <w:rFonts w:ascii="Sylfaen" w:hAnsi="Sylfaen"/>
          <w:b/>
        </w:rPr>
        <w:sectPr w:rsidR="0020661F" w:rsidSect="0020661F">
          <w:type w:val="continuous"/>
          <w:pgSz w:w="15840" w:h="12240" w:orient="landscape"/>
          <w:pgMar w:top="425" w:right="0" w:bottom="1701" w:left="0" w:header="720" w:footer="720" w:gutter="0"/>
          <w:cols w:space="720"/>
        </w:sectPr>
      </w:pPr>
    </w:p>
    <w:p w:rsidR="0020661F" w:rsidRDefault="0020661F" w:rsidP="00274C97">
      <w:pPr>
        <w:rPr>
          <w:rFonts w:ascii="Sylfaen" w:hAnsi="Sylfaen"/>
          <w:b/>
        </w:rPr>
      </w:pPr>
    </w:p>
    <w:p w:rsidR="0055084E" w:rsidRPr="006858BC" w:rsidRDefault="00D70DD4" w:rsidP="00274C97">
      <w:pPr>
        <w:jc w:val="right"/>
        <w:rPr>
          <w:rFonts w:ascii="Sylfaen" w:hAnsi="Sylfaen"/>
          <w:b/>
        </w:rPr>
      </w:pPr>
      <w:r w:rsidRPr="006858BC">
        <w:rPr>
          <w:rFonts w:ascii="Sylfaen" w:hAnsi="Sylfaen"/>
          <w:b/>
          <w:lang w:val="ka-GE"/>
        </w:rPr>
        <w:t xml:space="preserve">დანართი </w:t>
      </w:r>
      <w:r w:rsidR="0055084E" w:rsidRPr="006858BC">
        <w:rPr>
          <w:rFonts w:ascii="Sylfaen" w:hAnsi="Sylfaen"/>
          <w:b/>
        </w:rPr>
        <w:t>2</w:t>
      </w:r>
    </w:p>
    <w:tbl>
      <w:tblP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3686"/>
        <w:gridCol w:w="1016"/>
        <w:gridCol w:w="1019"/>
        <w:gridCol w:w="1165"/>
        <w:gridCol w:w="1082"/>
        <w:gridCol w:w="1056"/>
        <w:gridCol w:w="1324"/>
      </w:tblGrid>
      <w:tr w:rsidR="00D70DD4" w:rsidRPr="006858BC" w:rsidTr="006F0884">
        <w:trPr>
          <w:trHeight w:val="274"/>
        </w:trPr>
        <w:tc>
          <w:tcPr>
            <w:tcW w:w="817" w:type="dxa"/>
            <w:vMerge w:val="restart"/>
            <w:tcBorders>
              <w:top w:val="double" w:sz="4" w:space="0" w:color="auto"/>
              <w:left w:val="double" w:sz="4" w:space="0" w:color="auto"/>
              <w:right w:val="double" w:sz="4" w:space="0" w:color="auto"/>
            </w:tcBorders>
            <w:vAlign w:val="center"/>
          </w:tcPr>
          <w:p w:rsidR="00D70DD4" w:rsidRPr="006858BC" w:rsidRDefault="00D70DD4" w:rsidP="0055084E">
            <w:pPr>
              <w:spacing w:after="0" w:line="240" w:lineRule="auto"/>
              <w:ind w:right="102"/>
              <w:jc w:val="center"/>
              <w:rPr>
                <w:rFonts w:ascii="Sylfaen" w:eastAsia="Times New Roman" w:hAnsi="Sylfaen" w:cs="Times New Roman"/>
                <w:b/>
                <w:lang w:val="ka-GE" w:eastAsia="ru-RU"/>
              </w:rPr>
            </w:pPr>
            <w:r w:rsidRPr="006858BC">
              <w:rPr>
                <w:rFonts w:ascii="Sylfaen" w:eastAsia="Times New Roman" w:hAnsi="Sylfaen" w:cs="Times New Roman"/>
                <w:b/>
                <w:lang w:val="ka-GE" w:eastAsia="ru-RU"/>
              </w:rPr>
              <w:t>№</w:t>
            </w:r>
          </w:p>
        </w:tc>
        <w:tc>
          <w:tcPr>
            <w:tcW w:w="3686" w:type="dxa"/>
            <w:vMerge w:val="restart"/>
            <w:tcBorders>
              <w:top w:val="double" w:sz="4" w:space="0" w:color="auto"/>
              <w:left w:val="double" w:sz="4" w:space="0" w:color="auto"/>
              <w:right w:val="double" w:sz="4" w:space="0" w:color="auto"/>
            </w:tcBorders>
            <w:vAlign w:val="center"/>
          </w:tcPr>
          <w:p w:rsidR="00D70DD4" w:rsidRPr="006858BC" w:rsidRDefault="00D70DD4" w:rsidP="00D70DD4">
            <w:pPr>
              <w:spacing w:after="0" w:line="240" w:lineRule="auto"/>
              <w:jc w:val="center"/>
              <w:rPr>
                <w:rFonts w:ascii="Sylfaen" w:eastAsia="Times New Roman" w:hAnsi="Sylfaen" w:cs="Times New Roman"/>
                <w:b/>
                <w:lang w:val="ka-GE" w:eastAsia="ru-RU"/>
              </w:rPr>
            </w:pPr>
            <w:r w:rsidRPr="006858BC">
              <w:rPr>
                <w:rFonts w:ascii="Sylfaen" w:eastAsia="Times New Roman" w:hAnsi="Sylfaen" w:cs="Times New Roman"/>
                <w:b/>
                <w:lang w:val="ka-GE" w:eastAsia="ru-RU"/>
              </w:rPr>
              <w:t>კურსის დასახელება</w:t>
            </w:r>
          </w:p>
        </w:tc>
        <w:tc>
          <w:tcPr>
            <w:tcW w:w="6662" w:type="dxa"/>
            <w:gridSpan w:val="6"/>
            <w:tcBorders>
              <w:top w:val="double" w:sz="4" w:space="0" w:color="auto"/>
              <w:left w:val="double" w:sz="4" w:space="0" w:color="auto"/>
              <w:right w:val="double" w:sz="4" w:space="0" w:color="auto"/>
            </w:tcBorders>
            <w:vAlign w:val="center"/>
          </w:tcPr>
          <w:p w:rsidR="00D70DD4" w:rsidRPr="006858BC" w:rsidRDefault="00D70DD4" w:rsidP="0055084E">
            <w:pPr>
              <w:spacing w:after="0" w:line="240" w:lineRule="auto"/>
              <w:jc w:val="center"/>
              <w:rPr>
                <w:rFonts w:ascii="Sylfaen" w:eastAsia="Times New Roman" w:hAnsi="Sylfaen" w:cs="Times New Roman"/>
                <w:b/>
                <w:lang w:val="ka-GE" w:eastAsia="ru-RU"/>
              </w:rPr>
            </w:pPr>
            <w:r w:rsidRPr="006858BC">
              <w:rPr>
                <w:rFonts w:ascii="Sylfaen" w:eastAsia="Times New Roman" w:hAnsi="Sylfaen" w:cs="Times New Roman"/>
                <w:b/>
                <w:lang w:val="ka-GE" w:eastAsia="ru-RU"/>
              </w:rPr>
              <w:t>კომპეტენციები</w:t>
            </w:r>
          </w:p>
        </w:tc>
      </w:tr>
      <w:tr w:rsidR="00D70DD4" w:rsidRPr="006858BC" w:rsidTr="006F0884">
        <w:trPr>
          <w:cantSplit/>
          <w:trHeight w:val="1838"/>
        </w:trPr>
        <w:tc>
          <w:tcPr>
            <w:tcW w:w="817" w:type="dxa"/>
            <w:vMerge/>
            <w:tcBorders>
              <w:left w:val="double" w:sz="4" w:space="0" w:color="auto"/>
              <w:bottom w:val="double" w:sz="4" w:space="0" w:color="auto"/>
              <w:right w:val="double" w:sz="4" w:space="0" w:color="auto"/>
            </w:tcBorders>
            <w:vAlign w:val="center"/>
          </w:tcPr>
          <w:p w:rsidR="00D70DD4" w:rsidRPr="006858BC" w:rsidRDefault="00D70DD4" w:rsidP="00D70DD4">
            <w:pPr>
              <w:spacing w:after="0" w:line="240" w:lineRule="auto"/>
              <w:jc w:val="center"/>
              <w:rPr>
                <w:rFonts w:ascii="Sylfaen" w:eastAsia="Times New Roman" w:hAnsi="Sylfaen" w:cs="Times New Roman"/>
                <w:lang w:val="ka-GE" w:eastAsia="ru-RU"/>
              </w:rPr>
            </w:pPr>
          </w:p>
        </w:tc>
        <w:tc>
          <w:tcPr>
            <w:tcW w:w="3686" w:type="dxa"/>
            <w:vMerge/>
            <w:tcBorders>
              <w:left w:val="double" w:sz="4" w:space="0" w:color="auto"/>
              <w:bottom w:val="double" w:sz="4" w:space="0" w:color="auto"/>
              <w:right w:val="double" w:sz="4" w:space="0" w:color="auto"/>
            </w:tcBorders>
            <w:vAlign w:val="center"/>
          </w:tcPr>
          <w:p w:rsidR="00D70DD4" w:rsidRPr="006858BC" w:rsidRDefault="00D70DD4" w:rsidP="00D70DD4">
            <w:pPr>
              <w:spacing w:after="0" w:line="240" w:lineRule="auto"/>
              <w:jc w:val="center"/>
              <w:rPr>
                <w:rFonts w:ascii="Sylfaen" w:eastAsia="Times New Roman" w:hAnsi="Sylfaen" w:cs="Times New Roman"/>
                <w:lang w:val="ka-GE" w:eastAsia="ru-RU"/>
              </w:rPr>
            </w:pPr>
          </w:p>
        </w:tc>
        <w:tc>
          <w:tcPr>
            <w:tcW w:w="1016" w:type="dxa"/>
            <w:tcBorders>
              <w:left w:val="double" w:sz="4" w:space="0" w:color="auto"/>
              <w:bottom w:val="double" w:sz="4" w:space="0" w:color="auto"/>
            </w:tcBorders>
            <w:textDirection w:val="btLr"/>
            <w:vAlign w:val="center"/>
          </w:tcPr>
          <w:p w:rsidR="00D70DD4" w:rsidRPr="00935093" w:rsidRDefault="00D70DD4" w:rsidP="0055084E">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ცოდნა და გაცნობიერება</w:t>
            </w:r>
          </w:p>
        </w:tc>
        <w:tc>
          <w:tcPr>
            <w:tcW w:w="1019" w:type="dxa"/>
            <w:tcBorders>
              <w:bottom w:val="double" w:sz="4" w:space="0" w:color="auto"/>
            </w:tcBorders>
            <w:textDirection w:val="btLr"/>
            <w:vAlign w:val="center"/>
          </w:tcPr>
          <w:p w:rsidR="00D70DD4" w:rsidRPr="00935093" w:rsidRDefault="00D70DD4" w:rsidP="0055084E">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ცოდნის პრაქტიკაში გამოყენების უნარი</w:t>
            </w:r>
          </w:p>
        </w:tc>
        <w:tc>
          <w:tcPr>
            <w:tcW w:w="1165" w:type="dxa"/>
            <w:tcBorders>
              <w:bottom w:val="double" w:sz="4" w:space="0" w:color="auto"/>
            </w:tcBorders>
            <w:textDirection w:val="btLr"/>
            <w:vAlign w:val="center"/>
          </w:tcPr>
          <w:p w:rsidR="00D70DD4" w:rsidRPr="00935093" w:rsidRDefault="00D70DD4" w:rsidP="0055084E">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დასკვნის გაკეთების უნარი</w:t>
            </w:r>
          </w:p>
        </w:tc>
        <w:tc>
          <w:tcPr>
            <w:tcW w:w="1082" w:type="dxa"/>
            <w:tcBorders>
              <w:bottom w:val="double" w:sz="4" w:space="0" w:color="auto"/>
            </w:tcBorders>
            <w:textDirection w:val="btLr"/>
            <w:vAlign w:val="center"/>
          </w:tcPr>
          <w:p w:rsidR="00D70DD4" w:rsidRPr="00935093" w:rsidRDefault="00D70DD4" w:rsidP="0055084E">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კომუნიკაციის უნარი</w:t>
            </w:r>
          </w:p>
        </w:tc>
        <w:tc>
          <w:tcPr>
            <w:tcW w:w="1056" w:type="dxa"/>
            <w:tcBorders>
              <w:bottom w:val="double" w:sz="4" w:space="0" w:color="auto"/>
              <w:right w:val="single" w:sz="4" w:space="0" w:color="auto"/>
            </w:tcBorders>
            <w:textDirection w:val="btLr"/>
            <w:vAlign w:val="center"/>
          </w:tcPr>
          <w:p w:rsidR="00D70DD4" w:rsidRPr="00935093" w:rsidRDefault="00D70DD4" w:rsidP="0055084E">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სწავლის უნარი</w:t>
            </w:r>
          </w:p>
        </w:tc>
        <w:tc>
          <w:tcPr>
            <w:tcW w:w="1324" w:type="dxa"/>
            <w:tcBorders>
              <w:left w:val="single" w:sz="4" w:space="0" w:color="auto"/>
              <w:bottom w:val="double" w:sz="4" w:space="0" w:color="auto"/>
              <w:right w:val="double" w:sz="4" w:space="0" w:color="auto"/>
            </w:tcBorders>
            <w:textDirection w:val="btLr"/>
            <w:vAlign w:val="center"/>
          </w:tcPr>
          <w:p w:rsidR="00D70DD4" w:rsidRPr="00935093" w:rsidRDefault="00D70DD4" w:rsidP="0055084E">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ღირებულებები</w:t>
            </w:r>
          </w:p>
        </w:tc>
      </w:tr>
      <w:tr w:rsidR="006F0884" w:rsidRPr="006858BC" w:rsidTr="006F0884">
        <w:trPr>
          <w:trHeight w:val="282"/>
        </w:trPr>
        <w:tc>
          <w:tcPr>
            <w:tcW w:w="817" w:type="dxa"/>
            <w:tcBorders>
              <w:top w:val="double" w:sz="4" w:space="0" w:color="auto"/>
              <w:left w:val="double" w:sz="4" w:space="0" w:color="auto"/>
              <w:right w:val="double" w:sz="4" w:space="0" w:color="auto"/>
            </w:tcBorders>
            <w:vAlign w:val="center"/>
          </w:tcPr>
          <w:p w:rsidR="006F0884" w:rsidRPr="00CC43FE" w:rsidRDefault="00CC43FE" w:rsidP="006F0884">
            <w:pPr>
              <w:spacing w:after="0" w:line="240" w:lineRule="auto"/>
              <w:jc w:val="center"/>
              <w:rPr>
                <w:rFonts w:ascii="Sylfaen" w:eastAsia="Times New Roman" w:hAnsi="Sylfaen" w:cs="Times New Roman"/>
                <w:lang w:eastAsia="ru-RU"/>
              </w:rPr>
            </w:pPr>
            <w:r>
              <w:rPr>
                <w:rFonts w:ascii="Sylfaen" w:eastAsia="Times New Roman" w:hAnsi="Sylfaen" w:cs="Times New Roman"/>
                <w:lang w:val="ka-GE" w:eastAsia="ru-RU"/>
              </w:rPr>
              <w:t>1.</w:t>
            </w:r>
            <w:r>
              <w:rPr>
                <w:rFonts w:ascii="Sylfaen" w:eastAsia="Times New Roman" w:hAnsi="Sylfaen" w:cs="Times New Roman"/>
                <w:lang w:eastAsia="ru-RU"/>
              </w:rPr>
              <w:t>.</w:t>
            </w:r>
          </w:p>
        </w:tc>
        <w:tc>
          <w:tcPr>
            <w:tcW w:w="3686" w:type="dxa"/>
            <w:tcBorders>
              <w:top w:val="double" w:sz="4" w:space="0" w:color="auto"/>
              <w:left w:val="double" w:sz="4" w:space="0" w:color="auto"/>
              <w:right w:val="double" w:sz="4" w:space="0" w:color="auto"/>
            </w:tcBorders>
            <w:vAlign w:val="center"/>
          </w:tcPr>
          <w:p w:rsidR="006F0884" w:rsidRPr="006F0884" w:rsidRDefault="006F0884" w:rsidP="006F0884">
            <w:pPr>
              <w:spacing w:after="0"/>
              <w:ind w:right="-108"/>
              <w:rPr>
                <w:rFonts w:ascii="Sylfaen" w:hAnsi="Sylfaen" w:cs="Sylfaen"/>
                <w:sz w:val="20"/>
                <w:szCs w:val="20"/>
                <w:lang w:val="ka-GE"/>
              </w:rPr>
            </w:pPr>
            <w:r w:rsidRPr="006F0884">
              <w:rPr>
                <w:rFonts w:ascii="Sylfaen" w:hAnsi="Sylfaen" w:cs="Sylfaen"/>
                <w:sz w:val="20"/>
                <w:szCs w:val="20"/>
                <w:lang w:val="ka-GE"/>
              </w:rPr>
              <w:t>სასოფლო-სამეურნეო ნედლეულისა და სასურსათო პროდუქტთა საქონელმცოდნეობა</w:t>
            </w:r>
          </w:p>
        </w:tc>
        <w:tc>
          <w:tcPr>
            <w:tcW w:w="1016" w:type="dxa"/>
            <w:tcBorders>
              <w:top w:val="double" w:sz="4" w:space="0" w:color="auto"/>
              <w:left w:val="double" w:sz="4" w:space="0" w:color="auto"/>
            </w:tcBorders>
            <w:vAlign w:val="center"/>
          </w:tcPr>
          <w:p w:rsidR="006F0884" w:rsidRPr="006F0884" w:rsidRDefault="006F0884" w:rsidP="006F0884">
            <w:pPr>
              <w:spacing w:after="0"/>
              <w:jc w:val="center"/>
              <w:rPr>
                <w:rFonts w:ascii="Sylfaen" w:hAnsi="Sylfaen"/>
                <w:b/>
                <w:sz w:val="24"/>
                <w:szCs w:val="24"/>
              </w:rPr>
            </w:pPr>
            <w:r>
              <w:rPr>
                <w:rFonts w:ascii="Sylfaen" w:hAnsi="Sylfaen"/>
                <w:b/>
                <w:sz w:val="24"/>
                <w:szCs w:val="24"/>
              </w:rPr>
              <w:t>X</w:t>
            </w:r>
          </w:p>
        </w:tc>
        <w:tc>
          <w:tcPr>
            <w:tcW w:w="1019" w:type="dxa"/>
            <w:tcBorders>
              <w:top w:val="double" w:sz="4" w:space="0" w:color="auto"/>
            </w:tcBorders>
            <w:vAlign w:val="center"/>
          </w:tcPr>
          <w:p w:rsidR="006F0884" w:rsidRPr="00F222A7" w:rsidRDefault="006F0884" w:rsidP="006F0884">
            <w:pPr>
              <w:spacing w:after="0"/>
              <w:jc w:val="center"/>
              <w:rPr>
                <w:rFonts w:ascii="Sylfaen" w:hAnsi="Sylfaen"/>
                <w:b/>
                <w:sz w:val="24"/>
                <w:szCs w:val="24"/>
                <w:lang w:val="af-ZA"/>
              </w:rPr>
            </w:pPr>
            <w:r>
              <w:rPr>
                <w:rFonts w:ascii="Sylfaen" w:hAnsi="Sylfaen"/>
                <w:b/>
                <w:sz w:val="24"/>
                <w:szCs w:val="24"/>
              </w:rPr>
              <w:t>X</w:t>
            </w:r>
          </w:p>
        </w:tc>
        <w:tc>
          <w:tcPr>
            <w:tcW w:w="1165" w:type="dxa"/>
            <w:tcBorders>
              <w:top w:val="double" w:sz="4" w:space="0" w:color="auto"/>
            </w:tcBorders>
            <w:vAlign w:val="center"/>
          </w:tcPr>
          <w:p w:rsidR="006F0884" w:rsidRPr="00F222A7" w:rsidRDefault="006F0884" w:rsidP="006F0884">
            <w:pPr>
              <w:spacing w:after="0"/>
              <w:jc w:val="center"/>
              <w:rPr>
                <w:rFonts w:ascii="Sylfaen" w:hAnsi="Sylfaen"/>
                <w:b/>
                <w:sz w:val="24"/>
                <w:szCs w:val="24"/>
                <w:lang w:val="af-ZA"/>
              </w:rPr>
            </w:pPr>
            <w:r>
              <w:rPr>
                <w:rFonts w:ascii="Sylfaen" w:hAnsi="Sylfaen"/>
                <w:b/>
                <w:sz w:val="24"/>
                <w:szCs w:val="24"/>
              </w:rPr>
              <w:t>X</w:t>
            </w:r>
          </w:p>
        </w:tc>
        <w:tc>
          <w:tcPr>
            <w:tcW w:w="1082" w:type="dxa"/>
            <w:tcBorders>
              <w:top w:val="double" w:sz="4" w:space="0" w:color="auto"/>
            </w:tcBorders>
            <w:vAlign w:val="center"/>
          </w:tcPr>
          <w:p w:rsidR="006F0884" w:rsidRPr="00F222A7" w:rsidRDefault="006F0884" w:rsidP="006F0884">
            <w:pPr>
              <w:spacing w:after="0"/>
              <w:jc w:val="center"/>
              <w:rPr>
                <w:rFonts w:ascii="Sylfaen" w:hAnsi="Sylfaen"/>
                <w:b/>
                <w:sz w:val="24"/>
                <w:szCs w:val="24"/>
                <w:lang w:val="ka-GE"/>
              </w:rPr>
            </w:pPr>
          </w:p>
        </w:tc>
        <w:tc>
          <w:tcPr>
            <w:tcW w:w="1056" w:type="dxa"/>
            <w:tcBorders>
              <w:top w:val="double" w:sz="4" w:space="0" w:color="auto"/>
              <w:right w:val="single" w:sz="4" w:space="0" w:color="auto"/>
            </w:tcBorders>
            <w:vAlign w:val="center"/>
          </w:tcPr>
          <w:p w:rsidR="006F0884" w:rsidRPr="00F222A7" w:rsidRDefault="006F0884" w:rsidP="006F0884">
            <w:pPr>
              <w:spacing w:after="0"/>
              <w:jc w:val="center"/>
              <w:rPr>
                <w:rFonts w:ascii="Sylfaen" w:hAnsi="Sylfaen"/>
                <w:b/>
                <w:lang w:val="ka-GE"/>
              </w:rPr>
            </w:pPr>
            <w:r>
              <w:rPr>
                <w:rFonts w:ascii="Sylfaen" w:hAnsi="Sylfaen"/>
                <w:b/>
                <w:sz w:val="24"/>
                <w:szCs w:val="24"/>
              </w:rPr>
              <w:t>X</w:t>
            </w:r>
          </w:p>
        </w:tc>
        <w:tc>
          <w:tcPr>
            <w:tcW w:w="1324" w:type="dxa"/>
            <w:tcBorders>
              <w:top w:val="double" w:sz="4" w:space="0" w:color="auto"/>
              <w:left w:val="single" w:sz="4" w:space="0" w:color="auto"/>
              <w:right w:val="double" w:sz="4" w:space="0" w:color="auto"/>
            </w:tcBorders>
            <w:vAlign w:val="center"/>
          </w:tcPr>
          <w:p w:rsidR="006F0884" w:rsidRPr="00F222A7" w:rsidRDefault="006F0884" w:rsidP="006F0884">
            <w:pPr>
              <w:spacing w:after="0"/>
              <w:jc w:val="center"/>
              <w:rPr>
                <w:rFonts w:ascii="Sylfaen" w:hAnsi="Sylfaen"/>
                <w:b/>
                <w:lang w:val="ka-GE"/>
              </w:rPr>
            </w:pPr>
            <w:r>
              <w:rPr>
                <w:rFonts w:ascii="Sylfaen" w:hAnsi="Sylfaen"/>
                <w:b/>
                <w:sz w:val="24"/>
                <w:szCs w:val="24"/>
              </w:rPr>
              <w:t>X</w:t>
            </w:r>
          </w:p>
        </w:tc>
      </w:tr>
      <w:tr w:rsidR="006F0884" w:rsidRPr="006858BC" w:rsidTr="006F0884">
        <w:trPr>
          <w:trHeight w:val="295"/>
        </w:trPr>
        <w:tc>
          <w:tcPr>
            <w:tcW w:w="817" w:type="dxa"/>
            <w:tcBorders>
              <w:left w:val="double" w:sz="4" w:space="0" w:color="auto"/>
              <w:right w:val="double" w:sz="4" w:space="0" w:color="auto"/>
            </w:tcBorders>
            <w:vAlign w:val="center"/>
          </w:tcPr>
          <w:p w:rsidR="006F0884" w:rsidRPr="00CC43FE" w:rsidRDefault="00CC43FE" w:rsidP="006F0884">
            <w:pPr>
              <w:spacing w:after="0" w:line="240" w:lineRule="auto"/>
              <w:jc w:val="center"/>
              <w:rPr>
                <w:rFonts w:ascii="Sylfaen" w:eastAsia="Times New Roman" w:hAnsi="Sylfaen" w:cs="Times New Roman"/>
                <w:lang w:eastAsia="ru-RU"/>
              </w:rPr>
            </w:pPr>
            <w:r>
              <w:rPr>
                <w:rFonts w:ascii="Sylfaen" w:eastAsia="Times New Roman" w:hAnsi="Sylfaen" w:cs="Times New Roman"/>
                <w:lang w:val="ka-GE" w:eastAsia="ru-RU"/>
              </w:rPr>
              <w:t>2.</w:t>
            </w:r>
          </w:p>
        </w:tc>
        <w:tc>
          <w:tcPr>
            <w:tcW w:w="3686" w:type="dxa"/>
            <w:tcBorders>
              <w:left w:val="double" w:sz="4" w:space="0" w:color="auto"/>
              <w:right w:val="double" w:sz="4" w:space="0" w:color="auto"/>
            </w:tcBorders>
            <w:vAlign w:val="center"/>
          </w:tcPr>
          <w:p w:rsidR="006F0884" w:rsidRPr="006F0884" w:rsidRDefault="006F0884" w:rsidP="006F0884">
            <w:pPr>
              <w:spacing w:after="0"/>
              <w:rPr>
                <w:rFonts w:ascii="Sylfaen" w:hAnsi="Sylfaen" w:cs="Sylfaen"/>
                <w:sz w:val="20"/>
                <w:szCs w:val="20"/>
                <w:lang w:val="ka-GE"/>
              </w:rPr>
            </w:pPr>
            <w:r w:rsidRPr="006F0884">
              <w:rPr>
                <w:rFonts w:ascii="Sylfaen" w:hAnsi="Sylfaen" w:cs="Sylfaen"/>
                <w:sz w:val="20"/>
                <w:szCs w:val="20"/>
                <w:lang w:val="ka-GE"/>
              </w:rPr>
              <w:t>სასურსათო პროდუქტთა ანალიზის ფიზიკურ-ქიმიური მეთოდები</w:t>
            </w:r>
          </w:p>
        </w:tc>
        <w:tc>
          <w:tcPr>
            <w:tcW w:w="1016" w:type="dxa"/>
            <w:tcBorders>
              <w:left w:val="double" w:sz="4" w:space="0" w:color="auto"/>
            </w:tcBorders>
            <w:vAlign w:val="center"/>
          </w:tcPr>
          <w:p w:rsidR="006F0884" w:rsidRPr="00F222A7" w:rsidRDefault="006F0884" w:rsidP="006F0884">
            <w:pPr>
              <w:spacing w:after="0"/>
              <w:jc w:val="center"/>
              <w:rPr>
                <w:rFonts w:ascii="Sylfaen" w:hAnsi="Sylfaen"/>
                <w:b/>
                <w:sz w:val="24"/>
                <w:szCs w:val="24"/>
              </w:rPr>
            </w:pPr>
            <w:r>
              <w:rPr>
                <w:rFonts w:ascii="Sylfaen" w:hAnsi="Sylfaen"/>
                <w:b/>
                <w:sz w:val="24"/>
                <w:szCs w:val="24"/>
              </w:rPr>
              <w:t>X</w:t>
            </w:r>
          </w:p>
        </w:tc>
        <w:tc>
          <w:tcPr>
            <w:tcW w:w="1019" w:type="dxa"/>
            <w:vAlign w:val="center"/>
          </w:tcPr>
          <w:p w:rsidR="006F0884" w:rsidRPr="00F222A7" w:rsidRDefault="006F0884" w:rsidP="006F0884">
            <w:pPr>
              <w:spacing w:after="0"/>
              <w:jc w:val="center"/>
              <w:rPr>
                <w:rFonts w:ascii="Sylfaen" w:hAnsi="Sylfaen"/>
                <w:b/>
                <w:sz w:val="24"/>
                <w:szCs w:val="24"/>
                <w:lang w:val="ka-GE"/>
              </w:rPr>
            </w:pPr>
            <w:r>
              <w:rPr>
                <w:rFonts w:ascii="Sylfaen" w:hAnsi="Sylfaen"/>
                <w:b/>
                <w:sz w:val="24"/>
                <w:szCs w:val="24"/>
              </w:rPr>
              <w:t>X</w:t>
            </w:r>
          </w:p>
        </w:tc>
        <w:tc>
          <w:tcPr>
            <w:tcW w:w="1165" w:type="dxa"/>
            <w:vAlign w:val="center"/>
          </w:tcPr>
          <w:p w:rsidR="006F0884" w:rsidRPr="00F222A7" w:rsidRDefault="00FD4CE1" w:rsidP="006F0884">
            <w:pPr>
              <w:spacing w:after="0"/>
              <w:jc w:val="center"/>
              <w:rPr>
                <w:rFonts w:ascii="Sylfaen" w:hAnsi="Sylfaen"/>
                <w:b/>
                <w:sz w:val="24"/>
                <w:szCs w:val="24"/>
                <w:lang w:val="ka-GE"/>
              </w:rPr>
            </w:pPr>
            <w:r>
              <w:rPr>
                <w:rFonts w:ascii="Sylfaen" w:hAnsi="Sylfaen"/>
                <w:b/>
                <w:sz w:val="24"/>
                <w:szCs w:val="24"/>
              </w:rPr>
              <w:t>X</w:t>
            </w:r>
          </w:p>
        </w:tc>
        <w:tc>
          <w:tcPr>
            <w:tcW w:w="1082" w:type="dxa"/>
            <w:vAlign w:val="center"/>
          </w:tcPr>
          <w:p w:rsidR="006F0884" w:rsidRPr="00F222A7" w:rsidRDefault="006F0884" w:rsidP="006F0884">
            <w:pPr>
              <w:spacing w:after="0"/>
              <w:jc w:val="center"/>
              <w:rPr>
                <w:rFonts w:ascii="Sylfaen" w:hAnsi="Sylfaen"/>
                <w:b/>
                <w:sz w:val="24"/>
                <w:szCs w:val="24"/>
                <w:lang w:val="ka-GE"/>
              </w:rPr>
            </w:pPr>
          </w:p>
        </w:tc>
        <w:tc>
          <w:tcPr>
            <w:tcW w:w="1056" w:type="dxa"/>
            <w:tcBorders>
              <w:right w:val="single" w:sz="4" w:space="0" w:color="auto"/>
            </w:tcBorders>
            <w:vAlign w:val="center"/>
          </w:tcPr>
          <w:p w:rsidR="006F0884" w:rsidRPr="00F222A7" w:rsidRDefault="006F0884" w:rsidP="006F0884">
            <w:pPr>
              <w:spacing w:after="0"/>
              <w:jc w:val="center"/>
              <w:rPr>
                <w:rFonts w:ascii="Sylfaen" w:hAnsi="Sylfaen"/>
                <w:b/>
                <w:lang w:val="ka-GE"/>
              </w:rPr>
            </w:pPr>
            <w:r>
              <w:rPr>
                <w:rFonts w:ascii="Sylfaen" w:hAnsi="Sylfaen"/>
                <w:b/>
                <w:sz w:val="24"/>
                <w:szCs w:val="24"/>
              </w:rPr>
              <w:t>X</w:t>
            </w:r>
          </w:p>
        </w:tc>
        <w:tc>
          <w:tcPr>
            <w:tcW w:w="1324" w:type="dxa"/>
            <w:tcBorders>
              <w:left w:val="single" w:sz="4" w:space="0" w:color="auto"/>
              <w:right w:val="double" w:sz="4" w:space="0" w:color="auto"/>
            </w:tcBorders>
            <w:vAlign w:val="center"/>
          </w:tcPr>
          <w:p w:rsidR="006F0884" w:rsidRPr="00F222A7" w:rsidRDefault="006F0884" w:rsidP="006F0884">
            <w:pPr>
              <w:spacing w:after="0"/>
              <w:jc w:val="center"/>
              <w:rPr>
                <w:rFonts w:ascii="Sylfaen" w:hAnsi="Sylfaen"/>
                <w:b/>
                <w:lang w:val="ka-GE"/>
              </w:rPr>
            </w:pPr>
          </w:p>
        </w:tc>
      </w:tr>
      <w:tr w:rsidR="006F0884" w:rsidRPr="006858BC" w:rsidTr="006F0884">
        <w:trPr>
          <w:trHeight w:val="291"/>
        </w:trPr>
        <w:tc>
          <w:tcPr>
            <w:tcW w:w="817" w:type="dxa"/>
            <w:tcBorders>
              <w:left w:val="double" w:sz="4" w:space="0" w:color="auto"/>
              <w:right w:val="double" w:sz="4" w:space="0" w:color="auto"/>
            </w:tcBorders>
            <w:vAlign w:val="center"/>
          </w:tcPr>
          <w:p w:rsidR="006F0884" w:rsidRPr="00CC43FE" w:rsidRDefault="00CC43FE" w:rsidP="006F0884">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3686" w:type="dxa"/>
            <w:tcBorders>
              <w:left w:val="double" w:sz="4" w:space="0" w:color="auto"/>
              <w:right w:val="double" w:sz="4" w:space="0" w:color="auto"/>
            </w:tcBorders>
            <w:vAlign w:val="center"/>
          </w:tcPr>
          <w:p w:rsidR="006F0884" w:rsidRPr="006F0884" w:rsidRDefault="006F0884" w:rsidP="006F0884">
            <w:pPr>
              <w:spacing w:after="0"/>
              <w:rPr>
                <w:rFonts w:ascii="Sylfaen" w:hAnsi="Sylfaen" w:cs="Sylfaen"/>
                <w:sz w:val="20"/>
                <w:szCs w:val="20"/>
                <w:lang w:val="ka-GE"/>
              </w:rPr>
            </w:pPr>
            <w:r w:rsidRPr="006F0884">
              <w:rPr>
                <w:rFonts w:ascii="Sylfaen" w:hAnsi="Sylfaen" w:cs="Sylfaen"/>
                <w:sz w:val="20"/>
                <w:szCs w:val="20"/>
                <w:lang w:val="ka-GE"/>
              </w:rPr>
              <w:t>ჩაისა და თამბაქოს ნაწარმის ექსპერტიზა</w:t>
            </w:r>
          </w:p>
        </w:tc>
        <w:tc>
          <w:tcPr>
            <w:tcW w:w="1016" w:type="dxa"/>
            <w:tcBorders>
              <w:left w:val="double" w:sz="4" w:space="0" w:color="auto"/>
            </w:tcBorders>
            <w:vAlign w:val="center"/>
          </w:tcPr>
          <w:p w:rsidR="006F0884" w:rsidRPr="00F222A7" w:rsidRDefault="006F0884" w:rsidP="006F0884">
            <w:pPr>
              <w:spacing w:after="0"/>
              <w:jc w:val="center"/>
              <w:rPr>
                <w:rFonts w:ascii="Sylfaen" w:hAnsi="Sylfaen"/>
                <w:b/>
                <w:sz w:val="24"/>
                <w:szCs w:val="24"/>
                <w:lang w:val="ka-GE"/>
              </w:rPr>
            </w:pPr>
            <w:r>
              <w:rPr>
                <w:rFonts w:ascii="Sylfaen" w:hAnsi="Sylfaen"/>
                <w:b/>
                <w:sz w:val="24"/>
                <w:szCs w:val="24"/>
              </w:rPr>
              <w:t>X</w:t>
            </w:r>
          </w:p>
        </w:tc>
        <w:tc>
          <w:tcPr>
            <w:tcW w:w="1019" w:type="dxa"/>
            <w:vAlign w:val="center"/>
          </w:tcPr>
          <w:p w:rsidR="006F0884" w:rsidRPr="00F222A7" w:rsidRDefault="006F0884" w:rsidP="006F0884">
            <w:pPr>
              <w:spacing w:after="0"/>
              <w:jc w:val="center"/>
              <w:rPr>
                <w:rFonts w:ascii="Sylfaen" w:hAnsi="Sylfaen"/>
                <w:b/>
                <w:sz w:val="24"/>
                <w:szCs w:val="24"/>
              </w:rPr>
            </w:pPr>
            <w:r>
              <w:rPr>
                <w:rFonts w:ascii="Sylfaen" w:hAnsi="Sylfaen"/>
                <w:b/>
                <w:sz w:val="24"/>
                <w:szCs w:val="24"/>
              </w:rPr>
              <w:t>X</w:t>
            </w:r>
          </w:p>
        </w:tc>
        <w:tc>
          <w:tcPr>
            <w:tcW w:w="1165" w:type="dxa"/>
            <w:vAlign w:val="center"/>
          </w:tcPr>
          <w:p w:rsidR="006F0884" w:rsidRPr="00F222A7" w:rsidRDefault="006F0884" w:rsidP="006F0884">
            <w:pPr>
              <w:spacing w:after="0"/>
              <w:jc w:val="center"/>
              <w:rPr>
                <w:rFonts w:ascii="Sylfaen" w:hAnsi="Sylfaen"/>
                <w:b/>
                <w:sz w:val="24"/>
                <w:szCs w:val="24"/>
                <w:lang w:val="ka-GE"/>
              </w:rPr>
            </w:pPr>
            <w:r>
              <w:rPr>
                <w:rFonts w:ascii="Sylfaen" w:hAnsi="Sylfaen"/>
                <w:b/>
                <w:sz w:val="24"/>
                <w:szCs w:val="24"/>
              </w:rPr>
              <w:t>X</w:t>
            </w:r>
          </w:p>
        </w:tc>
        <w:tc>
          <w:tcPr>
            <w:tcW w:w="1082" w:type="dxa"/>
            <w:vAlign w:val="center"/>
          </w:tcPr>
          <w:p w:rsidR="006F0884" w:rsidRPr="00F222A7" w:rsidRDefault="00FB35B4" w:rsidP="006F0884">
            <w:pPr>
              <w:spacing w:after="0"/>
              <w:jc w:val="center"/>
              <w:rPr>
                <w:rFonts w:ascii="Sylfaen" w:hAnsi="Sylfaen"/>
                <w:b/>
                <w:sz w:val="24"/>
                <w:szCs w:val="24"/>
                <w:lang w:val="ka-GE"/>
              </w:rPr>
            </w:pPr>
            <w:r>
              <w:rPr>
                <w:rFonts w:ascii="Sylfaen" w:hAnsi="Sylfaen"/>
                <w:b/>
                <w:sz w:val="24"/>
                <w:szCs w:val="24"/>
              </w:rPr>
              <w:t>X</w:t>
            </w:r>
          </w:p>
        </w:tc>
        <w:tc>
          <w:tcPr>
            <w:tcW w:w="1056" w:type="dxa"/>
            <w:tcBorders>
              <w:right w:val="single" w:sz="4" w:space="0" w:color="auto"/>
            </w:tcBorders>
            <w:vAlign w:val="center"/>
          </w:tcPr>
          <w:p w:rsidR="006F0884" w:rsidRPr="00F222A7" w:rsidRDefault="006F0884" w:rsidP="006F0884">
            <w:pPr>
              <w:spacing w:after="0"/>
              <w:jc w:val="center"/>
              <w:rPr>
                <w:rFonts w:ascii="Sylfaen" w:hAnsi="Sylfaen"/>
                <w:b/>
                <w:lang w:val="ka-GE"/>
              </w:rPr>
            </w:pPr>
          </w:p>
        </w:tc>
        <w:tc>
          <w:tcPr>
            <w:tcW w:w="1324" w:type="dxa"/>
            <w:tcBorders>
              <w:left w:val="single" w:sz="4" w:space="0" w:color="auto"/>
              <w:right w:val="double" w:sz="4" w:space="0" w:color="auto"/>
            </w:tcBorders>
            <w:vAlign w:val="center"/>
          </w:tcPr>
          <w:p w:rsidR="006F0884" w:rsidRPr="00F222A7" w:rsidRDefault="006F0884" w:rsidP="006F0884">
            <w:pPr>
              <w:spacing w:after="0"/>
              <w:jc w:val="center"/>
              <w:rPr>
                <w:rFonts w:ascii="Sylfaen" w:hAnsi="Sylfaen"/>
                <w:b/>
                <w:lang w:val="ka-GE"/>
              </w:rPr>
            </w:pPr>
            <w:r>
              <w:rPr>
                <w:rFonts w:ascii="Sylfaen" w:hAnsi="Sylfaen"/>
                <w:b/>
                <w:sz w:val="24"/>
                <w:szCs w:val="24"/>
              </w:rPr>
              <w:t>X</w:t>
            </w:r>
          </w:p>
        </w:tc>
      </w:tr>
      <w:tr w:rsidR="006F0884" w:rsidRPr="006858BC" w:rsidTr="006F0884">
        <w:trPr>
          <w:trHeight w:val="260"/>
        </w:trPr>
        <w:tc>
          <w:tcPr>
            <w:tcW w:w="817" w:type="dxa"/>
            <w:tcBorders>
              <w:left w:val="double" w:sz="4" w:space="0" w:color="auto"/>
              <w:right w:val="double" w:sz="4" w:space="0" w:color="auto"/>
            </w:tcBorders>
            <w:vAlign w:val="center"/>
          </w:tcPr>
          <w:p w:rsidR="006F0884" w:rsidRPr="006858BC" w:rsidRDefault="00CC43FE" w:rsidP="006F0884">
            <w:pPr>
              <w:spacing w:after="0" w:line="240" w:lineRule="auto"/>
              <w:jc w:val="center"/>
              <w:rPr>
                <w:rFonts w:ascii="Sylfaen" w:eastAsia="Times New Roman" w:hAnsi="Sylfaen" w:cs="Times New Roman"/>
                <w:lang w:val="ru-RU" w:eastAsia="ru-RU"/>
              </w:rPr>
            </w:pPr>
            <w:r>
              <w:rPr>
                <w:rFonts w:ascii="Sylfaen" w:eastAsia="Times New Roman" w:hAnsi="Sylfaen" w:cs="Times New Roman"/>
                <w:lang w:val="ka-GE" w:eastAsia="ru-RU"/>
              </w:rPr>
              <w:t>4.</w:t>
            </w:r>
          </w:p>
        </w:tc>
        <w:tc>
          <w:tcPr>
            <w:tcW w:w="3686" w:type="dxa"/>
            <w:tcBorders>
              <w:left w:val="double" w:sz="4" w:space="0" w:color="auto"/>
              <w:right w:val="double" w:sz="4" w:space="0" w:color="auto"/>
            </w:tcBorders>
            <w:vAlign w:val="center"/>
          </w:tcPr>
          <w:p w:rsidR="006F0884" w:rsidRPr="006F0884" w:rsidRDefault="006F0884" w:rsidP="006F0884">
            <w:pPr>
              <w:spacing w:after="0"/>
              <w:rPr>
                <w:rFonts w:ascii="Sylfaen" w:hAnsi="Sylfaen" w:cs="Sylfaen"/>
                <w:sz w:val="20"/>
                <w:szCs w:val="20"/>
                <w:lang w:val="ka-GE"/>
              </w:rPr>
            </w:pPr>
            <w:r w:rsidRPr="006F0884">
              <w:rPr>
                <w:rFonts w:ascii="Sylfaen" w:hAnsi="Sylfaen" w:cs="Sylfaen"/>
                <w:sz w:val="20"/>
                <w:szCs w:val="20"/>
                <w:lang w:val="ka-GE"/>
              </w:rPr>
              <w:t>საკონსერვო  წარმოების პროდუქტთა ექსპერტიზა</w:t>
            </w:r>
          </w:p>
        </w:tc>
        <w:tc>
          <w:tcPr>
            <w:tcW w:w="1016" w:type="dxa"/>
            <w:tcBorders>
              <w:left w:val="double" w:sz="4" w:space="0" w:color="auto"/>
            </w:tcBorders>
            <w:vAlign w:val="center"/>
          </w:tcPr>
          <w:p w:rsidR="006F0884" w:rsidRPr="00CE5A02" w:rsidRDefault="006F0884" w:rsidP="006F0884">
            <w:pPr>
              <w:spacing w:after="0"/>
              <w:jc w:val="center"/>
              <w:rPr>
                <w:rFonts w:ascii="Sylfaen" w:hAnsi="Sylfaen"/>
              </w:rPr>
            </w:pPr>
            <w:r w:rsidRPr="00CE5A02">
              <w:rPr>
                <w:rFonts w:ascii="Sylfaen" w:hAnsi="Sylfaen"/>
                <w:b/>
                <w:sz w:val="24"/>
                <w:szCs w:val="24"/>
              </w:rPr>
              <w:t>X</w:t>
            </w:r>
          </w:p>
        </w:tc>
        <w:tc>
          <w:tcPr>
            <w:tcW w:w="1019" w:type="dxa"/>
            <w:vAlign w:val="center"/>
          </w:tcPr>
          <w:p w:rsidR="006F0884" w:rsidRPr="00CE5A02" w:rsidRDefault="006F0884" w:rsidP="006F0884">
            <w:pPr>
              <w:spacing w:after="0"/>
              <w:jc w:val="center"/>
              <w:rPr>
                <w:rFonts w:ascii="Sylfaen" w:hAnsi="Sylfaen"/>
              </w:rPr>
            </w:pPr>
            <w:r w:rsidRPr="00CE5A02">
              <w:rPr>
                <w:rFonts w:ascii="Sylfaen" w:hAnsi="Sylfaen"/>
                <w:b/>
                <w:sz w:val="24"/>
                <w:szCs w:val="24"/>
              </w:rPr>
              <w:t>X</w:t>
            </w:r>
          </w:p>
        </w:tc>
        <w:tc>
          <w:tcPr>
            <w:tcW w:w="1165" w:type="dxa"/>
            <w:vAlign w:val="center"/>
          </w:tcPr>
          <w:p w:rsidR="006F0884" w:rsidRPr="00CE5A02" w:rsidRDefault="006F0884" w:rsidP="006F0884">
            <w:pPr>
              <w:spacing w:after="0"/>
              <w:jc w:val="center"/>
              <w:rPr>
                <w:rFonts w:ascii="Sylfaen" w:hAnsi="Sylfaen"/>
              </w:rPr>
            </w:pPr>
            <w:r w:rsidRPr="00CE5A02">
              <w:rPr>
                <w:rFonts w:ascii="Sylfaen" w:hAnsi="Sylfaen"/>
                <w:b/>
                <w:sz w:val="24"/>
                <w:szCs w:val="24"/>
              </w:rPr>
              <w:t>X</w:t>
            </w:r>
          </w:p>
        </w:tc>
        <w:tc>
          <w:tcPr>
            <w:tcW w:w="1082" w:type="dxa"/>
            <w:vAlign w:val="center"/>
          </w:tcPr>
          <w:p w:rsidR="006F0884" w:rsidRPr="00CE5A02" w:rsidRDefault="006F0884" w:rsidP="006F0884">
            <w:pPr>
              <w:spacing w:after="0"/>
              <w:jc w:val="center"/>
              <w:rPr>
                <w:rFonts w:ascii="Sylfaen" w:hAnsi="Sylfaen"/>
                <w:lang w:val="af-ZA"/>
              </w:rPr>
            </w:pPr>
          </w:p>
        </w:tc>
        <w:tc>
          <w:tcPr>
            <w:tcW w:w="1056" w:type="dxa"/>
            <w:tcBorders>
              <w:right w:val="single" w:sz="4" w:space="0" w:color="auto"/>
            </w:tcBorders>
            <w:vAlign w:val="center"/>
          </w:tcPr>
          <w:p w:rsidR="006F0884" w:rsidRPr="00CE5A02" w:rsidRDefault="006F0884" w:rsidP="006F0884">
            <w:pPr>
              <w:spacing w:after="0"/>
              <w:jc w:val="center"/>
              <w:rPr>
                <w:rFonts w:ascii="Sylfaen" w:hAnsi="Sylfaen"/>
              </w:rPr>
            </w:pPr>
            <w:r w:rsidRPr="00CE5A02">
              <w:rPr>
                <w:rFonts w:ascii="Sylfaen" w:hAnsi="Sylfaen"/>
                <w:b/>
                <w:sz w:val="24"/>
                <w:szCs w:val="24"/>
              </w:rPr>
              <w:t>X</w:t>
            </w:r>
          </w:p>
        </w:tc>
        <w:tc>
          <w:tcPr>
            <w:tcW w:w="1324" w:type="dxa"/>
            <w:tcBorders>
              <w:left w:val="single" w:sz="4" w:space="0" w:color="auto"/>
              <w:right w:val="double" w:sz="4" w:space="0" w:color="auto"/>
            </w:tcBorders>
            <w:vAlign w:val="center"/>
          </w:tcPr>
          <w:p w:rsidR="006F0884" w:rsidRPr="008B1984" w:rsidRDefault="006F0884" w:rsidP="006F0884">
            <w:pPr>
              <w:spacing w:after="0"/>
              <w:jc w:val="center"/>
              <w:rPr>
                <w:rFonts w:ascii="Sylfaen" w:hAnsi="Sylfaen"/>
                <w:color w:val="FF0000"/>
              </w:rPr>
            </w:pPr>
          </w:p>
        </w:tc>
      </w:tr>
      <w:tr w:rsidR="006F0884" w:rsidRPr="006858BC" w:rsidTr="006F0884">
        <w:trPr>
          <w:trHeight w:val="291"/>
        </w:trPr>
        <w:tc>
          <w:tcPr>
            <w:tcW w:w="817" w:type="dxa"/>
            <w:tcBorders>
              <w:left w:val="double" w:sz="4" w:space="0" w:color="auto"/>
              <w:right w:val="double" w:sz="4" w:space="0" w:color="auto"/>
            </w:tcBorders>
            <w:vAlign w:val="center"/>
          </w:tcPr>
          <w:p w:rsidR="006F0884" w:rsidRPr="006858BC" w:rsidRDefault="00CC43FE" w:rsidP="006F0884">
            <w:pPr>
              <w:spacing w:after="0" w:line="240" w:lineRule="auto"/>
              <w:jc w:val="center"/>
              <w:rPr>
                <w:rFonts w:ascii="Sylfaen" w:eastAsia="Times New Roman" w:hAnsi="Sylfaen" w:cs="Times New Roman"/>
                <w:lang w:val="ru-RU" w:eastAsia="ru-RU"/>
              </w:rPr>
            </w:pPr>
            <w:r>
              <w:rPr>
                <w:rFonts w:ascii="Sylfaen" w:eastAsia="Times New Roman" w:hAnsi="Sylfaen" w:cs="Times New Roman"/>
                <w:lang w:val="ka-GE" w:eastAsia="ru-RU"/>
              </w:rPr>
              <w:t>5.</w:t>
            </w:r>
          </w:p>
        </w:tc>
        <w:tc>
          <w:tcPr>
            <w:tcW w:w="3686" w:type="dxa"/>
            <w:tcBorders>
              <w:left w:val="double" w:sz="4" w:space="0" w:color="auto"/>
              <w:right w:val="double" w:sz="4" w:space="0" w:color="auto"/>
            </w:tcBorders>
            <w:vAlign w:val="center"/>
          </w:tcPr>
          <w:p w:rsidR="006F0884" w:rsidRPr="006F0884" w:rsidRDefault="006F0884" w:rsidP="006F0884">
            <w:pPr>
              <w:spacing w:after="0"/>
              <w:rPr>
                <w:rFonts w:ascii="Sylfaen" w:hAnsi="Sylfaen" w:cs="Sylfaen"/>
                <w:sz w:val="20"/>
                <w:szCs w:val="20"/>
                <w:lang w:val="ka-GE"/>
              </w:rPr>
            </w:pPr>
            <w:r w:rsidRPr="006F0884">
              <w:rPr>
                <w:rFonts w:ascii="Sylfaen" w:hAnsi="Sylfaen" w:cs="Sylfaen"/>
                <w:sz w:val="20"/>
                <w:szCs w:val="20"/>
                <w:lang w:val="ka-GE"/>
              </w:rPr>
              <w:t>ღვინის ექსპერტიზა</w:t>
            </w:r>
          </w:p>
        </w:tc>
        <w:tc>
          <w:tcPr>
            <w:tcW w:w="1016" w:type="dxa"/>
            <w:tcBorders>
              <w:left w:val="double" w:sz="4" w:space="0" w:color="auto"/>
            </w:tcBorders>
            <w:vAlign w:val="center"/>
          </w:tcPr>
          <w:p w:rsidR="006F0884" w:rsidRPr="00F222A7" w:rsidRDefault="006F0884" w:rsidP="006F0884">
            <w:pPr>
              <w:spacing w:after="0"/>
              <w:jc w:val="center"/>
              <w:rPr>
                <w:rFonts w:ascii="Sylfaen" w:hAnsi="Sylfaen"/>
                <w:b/>
                <w:sz w:val="24"/>
                <w:szCs w:val="24"/>
              </w:rPr>
            </w:pPr>
            <w:r>
              <w:rPr>
                <w:rFonts w:ascii="Sylfaen" w:hAnsi="Sylfaen"/>
                <w:b/>
                <w:sz w:val="24"/>
                <w:szCs w:val="24"/>
              </w:rPr>
              <w:t>X</w:t>
            </w:r>
          </w:p>
        </w:tc>
        <w:tc>
          <w:tcPr>
            <w:tcW w:w="1019" w:type="dxa"/>
            <w:vAlign w:val="center"/>
          </w:tcPr>
          <w:p w:rsidR="006F0884" w:rsidRPr="00F222A7" w:rsidRDefault="006F0884" w:rsidP="006F0884">
            <w:pPr>
              <w:spacing w:after="0"/>
              <w:jc w:val="center"/>
              <w:rPr>
                <w:rFonts w:ascii="Sylfaen" w:hAnsi="Sylfaen"/>
                <w:b/>
                <w:sz w:val="24"/>
                <w:szCs w:val="24"/>
                <w:lang w:val="ka-GE"/>
              </w:rPr>
            </w:pPr>
            <w:r>
              <w:rPr>
                <w:rFonts w:ascii="Sylfaen" w:hAnsi="Sylfaen"/>
                <w:b/>
                <w:sz w:val="24"/>
                <w:szCs w:val="24"/>
              </w:rPr>
              <w:t>X</w:t>
            </w:r>
          </w:p>
        </w:tc>
        <w:tc>
          <w:tcPr>
            <w:tcW w:w="1165" w:type="dxa"/>
            <w:vAlign w:val="center"/>
          </w:tcPr>
          <w:p w:rsidR="006F0884" w:rsidRPr="00F222A7" w:rsidRDefault="006F0884" w:rsidP="006F0884">
            <w:pPr>
              <w:spacing w:after="0"/>
              <w:jc w:val="center"/>
              <w:rPr>
                <w:rFonts w:ascii="Sylfaen" w:hAnsi="Sylfaen"/>
                <w:b/>
                <w:sz w:val="24"/>
                <w:szCs w:val="24"/>
                <w:lang w:val="ka-GE"/>
              </w:rPr>
            </w:pPr>
            <w:r>
              <w:rPr>
                <w:rFonts w:ascii="Sylfaen" w:hAnsi="Sylfaen"/>
                <w:b/>
                <w:sz w:val="24"/>
                <w:szCs w:val="24"/>
              </w:rPr>
              <w:t>X</w:t>
            </w:r>
          </w:p>
        </w:tc>
        <w:tc>
          <w:tcPr>
            <w:tcW w:w="1082" w:type="dxa"/>
            <w:vAlign w:val="center"/>
          </w:tcPr>
          <w:p w:rsidR="006F0884" w:rsidRPr="00F222A7" w:rsidRDefault="006F0884" w:rsidP="006F0884">
            <w:pPr>
              <w:spacing w:after="0"/>
              <w:jc w:val="center"/>
              <w:rPr>
                <w:rFonts w:ascii="Sylfaen" w:hAnsi="Sylfaen"/>
                <w:b/>
                <w:sz w:val="24"/>
                <w:szCs w:val="24"/>
                <w:lang w:val="ka-GE"/>
              </w:rPr>
            </w:pPr>
          </w:p>
        </w:tc>
        <w:tc>
          <w:tcPr>
            <w:tcW w:w="1056" w:type="dxa"/>
            <w:tcBorders>
              <w:right w:val="single" w:sz="4" w:space="0" w:color="auto"/>
            </w:tcBorders>
            <w:vAlign w:val="center"/>
          </w:tcPr>
          <w:p w:rsidR="006F0884" w:rsidRPr="00F222A7" w:rsidRDefault="006F0884" w:rsidP="006F0884">
            <w:pPr>
              <w:spacing w:after="0"/>
              <w:jc w:val="center"/>
              <w:rPr>
                <w:rFonts w:ascii="Sylfaen" w:hAnsi="Sylfaen"/>
                <w:b/>
                <w:lang w:val="ka-GE"/>
              </w:rPr>
            </w:pPr>
            <w:r>
              <w:rPr>
                <w:rFonts w:ascii="Sylfaen" w:hAnsi="Sylfaen"/>
                <w:b/>
                <w:sz w:val="24"/>
                <w:szCs w:val="24"/>
              </w:rPr>
              <w:t>X</w:t>
            </w:r>
          </w:p>
        </w:tc>
        <w:tc>
          <w:tcPr>
            <w:tcW w:w="1324" w:type="dxa"/>
            <w:tcBorders>
              <w:left w:val="single" w:sz="4" w:space="0" w:color="auto"/>
              <w:right w:val="double" w:sz="4" w:space="0" w:color="auto"/>
            </w:tcBorders>
            <w:vAlign w:val="center"/>
          </w:tcPr>
          <w:p w:rsidR="006F0884" w:rsidRPr="00F222A7" w:rsidRDefault="006F0884" w:rsidP="006F0884">
            <w:pPr>
              <w:spacing w:after="0"/>
              <w:jc w:val="center"/>
              <w:rPr>
                <w:rFonts w:ascii="Sylfaen" w:hAnsi="Sylfaen"/>
                <w:b/>
                <w:lang w:val="ka-GE"/>
              </w:rPr>
            </w:pPr>
          </w:p>
        </w:tc>
      </w:tr>
      <w:tr w:rsidR="006F0884" w:rsidRPr="006858BC" w:rsidTr="006F0884">
        <w:trPr>
          <w:trHeight w:val="303"/>
        </w:trPr>
        <w:tc>
          <w:tcPr>
            <w:tcW w:w="817" w:type="dxa"/>
            <w:tcBorders>
              <w:left w:val="double" w:sz="4" w:space="0" w:color="auto"/>
              <w:right w:val="double" w:sz="4" w:space="0" w:color="auto"/>
            </w:tcBorders>
            <w:vAlign w:val="center"/>
          </w:tcPr>
          <w:p w:rsidR="006F0884" w:rsidRPr="006858BC" w:rsidRDefault="00CC43FE" w:rsidP="006F0884">
            <w:pPr>
              <w:spacing w:after="0" w:line="240" w:lineRule="auto"/>
              <w:jc w:val="center"/>
              <w:rPr>
                <w:rFonts w:ascii="Sylfaen" w:eastAsia="Times New Roman" w:hAnsi="Sylfaen" w:cs="Times New Roman"/>
                <w:lang w:val="ru-RU" w:eastAsia="ru-RU"/>
              </w:rPr>
            </w:pPr>
            <w:r>
              <w:rPr>
                <w:rFonts w:ascii="Sylfaen" w:eastAsia="Times New Roman" w:hAnsi="Sylfaen" w:cs="Times New Roman"/>
                <w:lang w:val="ka-GE" w:eastAsia="ru-RU"/>
              </w:rPr>
              <w:t>6.</w:t>
            </w:r>
          </w:p>
        </w:tc>
        <w:tc>
          <w:tcPr>
            <w:tcW w:w="3686" w:type="dxa"/>
            <w:tcBorders>
              <w:left w:val="double" w:sz="4" w:space="0" w:color="auto"/>
              <w:right w:val="double" w:sz="4" w:space="0" w:color="auto"/>
            </w:tcBorders>
            <w:vAlign w:val="center"/>
          </w:tcPr>
          <w:p w:rsidR="006F0884" w:rsidRPr="006F0884" w:rsidRDefault="006F0884" w:rsidP="006F0884">
            <w:pPr>
              <w:spacing w:after="0"/>
              <w:ind w:right="-108"/>
              <w:rPr>
                <w:rFonts w:ascii="Sylfaen" w:hAnsi="Sylfaen" w:cs="Sylfaen"/>
                <w:sz w:val="20"/>
                <w:szCs w:val="20"/>
                <w:lang w:val="ka-GE"/>
              </w:rPr>
            </w:pPr>
            <w:r w:rsidRPr="006F0884">
              <w:rPr>
                <w:rFonts w:ascii="Sylfaen" w:hAnsi="Sylfaen" w:cs="Sylfaen"/>
                <w:sz w:val="20"/>
                <w:szCs w:val="20"/>
                <w:lang w:val="ka-GE"/>
              </w:rPr>
              <w:t xml:space="preserve">ეთერზეთებისა და ცხიმზეთების </w:t>
            </w:r>
            <w:r w:rsidR="00FD4CE1">
              <w:rPr>
                <w:rFonts w:ascii="Sylfaen" w:hAnsi="Sylfaen" w:cs="Sylfaen"/>
                <w:sz w:val="20"/>
                <w:szCs w:val="20"/>
                <w:lang w:val="ka-GE"/>
              </w:rPr>
              <w:t>სტანდარტიზაცია და ე</w:t>
            </w:r>
            <w:r w:rsidRPr="006F0884">
              <w:rPr>
                <w:rFonts w:ascii="Sylfaen" w:hAnsi="Sylfaen" w:cs="Sylfaen"/>
                <w:sz w:val="20"/>
                <w:szCs w:val="20"/>
                <w:lang w:val="ka-GE"/>
              </w:rPr>
              <w:t xml:space="preserve">ქსპერტიზა </w:t>
            </w:r>
          </w:p>
        </w:tc>
        <w:tc>
          <w:tcPr>
            <w:tcW w:w="1016" w:type="dxa"/>
            <w:tcBorders>
              <w:left w:val="double" w:sz="4" w:space="0" w:color="auto"/>
            </w:tcBorders>
            <w:vAlign w:val="center"/>
          </w:tcPr>
          <w:p w:rsidR="006F0884" w:rsidRPr="00F222A7" w:rsidRDefault="006F0884" w:rsidP="006F0884">
            <w:pPr>
              <w:spacing w:after="0"/>
              <w:jc w:val="center"/>
              <w:rPr>
                <w:rFonts w:ascii="Sylfaen" w:hAnsi="Sylfaen"/>
                <w:b/>
                <w:sz w:val="24"/>
                <w:szCs w:val="24"/>
                <w:lang w:val="ka-GE"/>
              </w:rPr>
            </w:pPr>
            <w:r>
              <w:rPr>
                <w:rFonts w:ascii="Sylfaen" w:hAnsi="Sylfaen"/>
                <w:b/>
                <w:sz w:val="24"/>
                <w:szCs w:val="24"/>
              </w:rPr>
              <w:t>X</w:t>
            </w:r>
          </w:p>
        </w:tc>
        <w:tc>
          <w:tcPr>
            <w:tcW w:w="1019" w:type="dxa"/>
            <w:vAlign w:val="center"/>
          </w:tcPr>
          <w:p w:rsidR="006F0884" w:rsidRPr="00F222A7" w:rsidRDefault="006F0884" w:rsidP="006F0884">
            <w:pPr>
              <w:spacing w:after="0"/>
              <w:jc w:val="center"/>
              <w:rPr>
                <w:rFonts w:ascii="Sylfaen" w:hAnsi="Sylfaen"/>
                <w:b/>
                <w:sz w:val="24"/>
                <w:szCs w:val="24"/>
                <w:lang w:val="ka-GE"/>
              </w:rPr>
            </w:pPr>
            <w:r>
              <w:rPr>
                <w:rFonts w:ascii="Sylfaen" w:hAnsi="Sylfaen"/>
                <w:b/>
                <w:sz w:val="24"/>
                <w:szCs w:val="24"/>
              </w:rPr>
              <w:t>X</w:t>
            </w:r>
          </w:p>
        </w:tc>
        <w:tc>
          <w:tcPr>
            <w:tcW w:w="1165" w:type="dxa"/>
            <w:vAlign w:val="center"/>
          </w:tcPr>
          <w:p w:rsidR="006F0884" w:rsidRPr="00F222A7" w:rsidRDefault="006F0884" w:rsidP="006F0884">
            <w:pPr>
              <w:spacing w:after="0"/>
              <w:jc w:val="center"/>
              <w:rPr>
                <w:rFonts w:ascii="Sylfaen" w:hAnsi="Sylfaen"/>
                <w:b/>
                <w:sz w:val="24"/>
                <w:szCs w:val="24"/>
                <w:lang w:val="ka-GE"/>
              </w:rPr>
            </w:pPr>
            <w:r>
              <w:rPr>
                <w:rFonts w:ascii="Sylfaen" w:hAnsi="Sylfaen"/>
                <w:b/>
                <w:sz w:val="24"/>
                <w:szCs w:val="24"/>
              </w:rPr>
              <w:t>X</w:t>
            </w:r>
          </w:p>
        </w:tc>
        <w:tc>
          <w:tcPr>
            <w:tcW w:w="1082" w:type="dxa"/>
            <w:vAlign w:val="center"/>
          </w:tcPr>
          <w:p w:rsidR="006F0884" w:rsidRPr="00F222A7" w:rsidRDefault="006F0884" w:rsidP="006F0884">
            <w:pPr>
              <w:spacing w:after="0"/>
              <w:jc w:val="center"/>
              <w:rPr>
                <w:rFonts w:ascii="Sylfaen" w:hAnsi="Sylfaen"/>
                <w:b/>
                <w:sz w:val="24"/>
                <w:szCs w:val="24"/>
              </w:rPr>
            </w:pPr>
            <w:r>
              <w:rPr>
                <w:rFonts w:ascii="Sylfaen" w:hAnsi="Sylfaen"/>
                <w:b/>
                <w:sz w:val="24"/>
                <w:szCs w:val="24"/>
              </w:rPr>
              <w:t>X</w:t>
            </w:r>
          </w:p>
        </w:tc>
        <w:tc>
          <w:tcPr>
            <w:tcW w:w="1056" w:type="dxa"/>
            <w:tcBorders>
              <w:right w:val="single" w:sz="4" w:space="0" w:color="auto"/>
            </w:tcBorders>
            <w:vAlign w:val="center"/>
          </w:tcPr>
          <w:p w:rsidR="006F0884" w:rsidRPr="00F222A7" w:rsidRDefault="006F0884" w:rsidP="006F0884">
            <w:pPr>
              <w:spacing w:after="0"/>
              <w:jc w:val="center"/>
              <w:rPr>
                <w:rFonts w:ascii="Sylfaen" w:hAnsi="Sylfaen"/>
                <w:b/>
              </w:rPr>
            </w:pPr>
          </w:p>
        </w:tc>
        <w:tc>
          <w:tcPr>
            <w:tcW w:w="1324" w:type="dxa"/>
            <w:tcBorders>
              <w:left w:val="single" w:sz="4" w:space="0" w:color="auto"/>
              <w:right w:val="double" w:sz="4" w:space="0" w:color="auto"/>
            </w:tcBorders>
            <w:vAlign w:val="center"/>
          </w:tcPr>
          <w:p w:rsidR="006F0884" w:rsidRPr="00F222A7" w:rsidRDefault="00546DB7" w:rsidP="006F0884">
            <w:pPr>
              <w:spacing w:after="0"/>
              <w:jc w:val="center"/>
              <w:rPr>
                <w:rFonts w:ascii="Sylfaen" w:hAnsi="Sylfaen"/>
                <w:b/>
                <w:lang w:val="ka-GE"/>
              </w:rPr>
            </w:pPr>
            <w:r>
              <w:rPr>
                <w:rFonts w:ascii="Sylfaen" w:hAnsi="Sylfaen"/>
                <w:b/>
                <w:sz w:val="24"/>
                <w:szCs w:val="24"/>
              </w:rPr>
              <w:t>X</w:t>
            </w:r>
          </w:p>
        </w:tc>
      </w:tr>
      <w:tr w:rsidR="006F0884" w:rsidRPr="006858BC" w:rsidTr="006F0884">
        <w:trPr>
          <w:trHeight w:val="291"/>
        </w:trPr>
        <w:tc>
          <w:tcPr>
            <w:tcW w:w="817" w:type="dxa"/>
            <w:tcBorders>
              <w:left w:val="double" w:sz="4" w:space="0" w:color="auto"/>
              <w:right w:val="double" w:sz="4" w:space="0" w:color="auto"/>
            </w:tcBorders>
            <w:vAlign w:val="center"/>
          </w:tcPr>
          <w:p w:rsidR="006F0884" w:rsidRPr="006858BC" w:rsidRDefault="00CC43FE" w:rsidP="006F0884">
            <w:pPr>
              <w:spacing w:after="0" w:line="240" w:lineRule="auto"/>
              <w:jc w:val="center"/>
              <w:rPr>
                <w:rFonts w:ascii="Sylfaen" w:eastAsia="Times New Roman" w:hAnsi="Sylfaen" w:cs="Times New Roman"/>
                <w:lang w:val="ru-RU" w:eastAsia="ru-RU"/>
              </w:rPr>
            </w:pPr>
            <w:r>
              <w:rPr>
                <w:rFonts w:ascii="Sylfaen" w:eastAsia="Times New Roman" w:hAnsi="Sylfaen" w:cs="Times New Roman"/>
                <w:lang w:val="ka-GE" w:eastAsia="ru-RU"/>
              </w:rPr>
              <w:t>7.</w:t>
            </w:r>
          </w:p>
        </w:tc>
        <w:tc>
          <w:tcPr>
            <w:tcW w:w="3686" w:type="dxa"/>
            <w:tcBorders>
              <w:left w:val="double" w:sz="4" w:space="0" w:color="auto"/>
              <w:right w:val="double" w:sz="4" w:space="0" w:color="auto"/>
            </w:tcBorders>
            <w:vAlign w:val="center"/>
          </w:tcPr>
          <w:p w:rsidR="006F0884" w:rsidRPr="006F0884" w:rsidRDefault="006F0884" w:rsidP="006F0884">
            <w:pPr>
              <w:spacing w:after="0"/>
              <w:ind w:right="-108"/>
              <w:rPr>
                <w:rFonts w:ascii="Sylfaen" w:hAnsi="Sylfaen" w:cs="Sylfaen"/>
                <w:sz w:val="20"/>
                <w:szCs w:val="20"/>
                <w:lang w:val="ka-GE"/>
              </w:rPr>
            </w:pPr>
            <w:r w:rsidRPr="006F0884">
              <w:rPr>
                <w:rFonts w:ascii="Sylfaen" w:hAnsi="Sylfaen" w:cs="Sylfaen"/>
                <w:sz w:val="20"/>
                <w:szCs w:val="20"/>
                <w:lang w:val="ka-GE"/>
              </w:rPr>
              <w:t>პურისა და პურ-პროდუქტების  ექსპერტიზა</w:t>
            </w:r>
          </w:p>
        </w:tc>
        <w:tc>
          <w:tcPr>
            <w:tcW w:w="1016" w:type="dxa"/>
            <w:tcBorders>
              <w:left w:val="double" w:sz="4" w:space="0" w:color="auto"/>
            </w:tcBorders>
            <w:vAlign w:val="center"/>
          </w:tcPr>
          <w:p w:rsidR="006F0884" w:rsidRPr="00F222A7" w:rsidRDefault="006F0884" w:rsidP="006F0884">
            <w:pPr>
              <w:spacing w:after="0"/>
              <w:jc w:val="center"/>
              <w:rPr>
                <w:rFonts w:ascii="Sylfaen" w:hAnsi="Sylfaen"/>
                <w:b/>
                <w:sz w:val="24"/>
                <w:szCs w:val="24"/>
                <w:lang w:val="ka-GE"/>
              </w:rPr>
            </w:pPr>
            <w:r>
              <w:rPr>
                <w:rFonts w:ascii="Sylfaen" w:hAnsi="Sylfaen"/>
                <w:b/>
                <w:sz w:val="24"/>
                <w:szCs w:val="24"/>
              </w:rPr>
              <w:t>X</w:t>
            </w:r>
          </w:p>
        </w:tc>
        <w:tc>
          <w:tcPr>
            <w:tcW w:w="1019" w:type="dxa"/>
            <w:vAlign w:val="center"/>
          </w:tcPr>
          <w:p w:rsidR="006F0884" w:rsidRPr="00F222A7" w:rsidRDefault="006F0884" w:rsidP="006F0884">
            <w:pPr>
              <w:spacing w:after="0"/>
              <w:jc w:val="center"/>
              <w:rPr>
                <w:rFonts w:ascii="Sylfaen" w:hAnsi="Sylfaen"/>
                <w:b/>
                <w:sz w:val="24"/>
                <w:szCs w:val="24"/>
                <w:lang w:val="ka-GE"/>
              </w:rPr>
            </w:pPr>
            <w:r>
              <w:rPr>
                <w:rFonts w:ascii="Sylfaen" w:hAnsi="Sylfaen"/>
                <w:b/>
                <w:sz w:val="24"/>
                <w:szCs w:val="24"/>
              </w:rPr>
              <w:t>X</w:t>
            </w:r>
          </w:p>
        </w:tc>
        <w:tc>
          <w:tcPr>
            <w:tcW w:w="1165" w:type="dxa"/>
            <w:vAlign w:val="center"/>
          </w:tcPr>
          <w:p w:rsidR="006F0884" w:rsidRPr="00F222A7" w:rsidRDefault="006F0884" w:rsidP="006F0884">
            <w:pPr>
              <w:spacing w:after="0"/>
              <w:jc w:val="center"/>
              <w:rPr>
                <w:rFonts w:ascii="Sylfaen" w:hAnsi="Sylfaen"/>
                <w:b/>
                <w:sz w:val="24"/>
                <w:szCs w:val="24"/>
                <w:lang w:val="ka-GE"/>
              </w:rPr>
            </w:pPr>
            <w:r>
              <w:rPr>
                <w:rFonts w:ascii="Sylfaen" w:hAnsi="Sylfaen"/>
                <w:b/>
                <w:sz w:val="24"/>
                <w:szCs w:val="24"/>
              </w:rPr>
              <w:t>X</w:t>
            </w:r>
          </w:p>
        </w:tc>
        <w:tc>
          <w:tcPr>
            <w:tcW w:w="1082" w:type="dxa"/>
            <w:vAlign w:val="center"/>
          </w:tcPr>
          <w:p w:rsidR="006F0884" w:rsidRPr="00F222A7" w:rsidRDefault="006F0884" w:rsidP="006F0884">
            <w:pPr>
              <w:spacing w:after="0"/>
              <w:jc w:val="center"/>
              <w:rPr>
                <w:rFonts w:ascii="Sylfaen" w:hAnsi="Sylfaen"/>
                <w:b/>
                <w:sz w:val="24"/>
                <w:szCs w:val="24"/>
                <w:lang w:val="ka-GE"/>
              </w:rPr>
            </w:pPr>
            <w:r>
              <w:rPr>
                <w:rFonts w:ascii="Sylfaen" w:hAnsi="Sylfaen"/>
                <w:b/>
                <w:sz w:val="24"/>
                <w:szCs w:val="24"/>
              </w:rPr>
              <w:t>X</w:t>
            </w:r>
          </w:p>
        </w:tc>
        <w:tc>
          <w:tcPr>
            <w:tcW w:w="1056" w:type="dxa"/>
            <w:tcBorders>
              <w:right w:val="single" w:sz="4" w:space="0" w:color="auto"/>
            </w:tcBorders>
            <w:vAlign w:val="center"/>
          </w:tcPr>
          <w:p w:rsidR="006F0884" w:rsidRPr="00F222A7" w:rsidRDefault="006F0884" w:rsidP="006F0884">
            <w:pPr>
              <w:spacing w:after="0"/>
              <w:jc w:val="center"/>
              <w:rPr>
                <w:rFonts w:ascii="Sylfaen" w:hAnsi="Sylfaen"/>
                <w:b/>
                <w:lang w:val="ka-GE"/>
              </w:rPr>
            </w:pPr>
            <w:r>
              <w:rPr>
                <w:rFonts w:ascii="Sylfaen" w:hAnsi="Sylfaen"/>
                <w:b/>
                <w:sz w:val="24"/>
                <w:szCs w:val="24"/>
              </w:rPr>
              <w:t>X</w:t>
            </w:r>
          </w:p>
        </w:tc>
        <w:tc>
          <w:tcPr>
            <w:tcW w:w="1324" w:type="dxa"/>
            <w:tcBorders>
              <w:left w:val="single" w:sz="4" w:space="0" w:color="auto"/>
              <w:right w:val="double" w:sz="4" w:space="0" w:color="auto"/>
            </w:tcBorders>
            <w:vAlign w:val="center"/>
          </w:tcPr>
          <w:p w:rsidR="006F0884" w:rsidRPr="00F222A7" w:rsidRDefault="006F0884" w:rsidP="006F0884">
            <w:pPr>
              <w:spacing w:after="0"/>
              <w:jc w:val="center"/>
              <w:rPr>
                <w:rFonts w:ascii="Sylfaen" w:hAnsi="Sylfaen"/>
                <w:b/>
                <w:lang w:val="ka-GE"/>
              </w:rPr>
            </w:pPr>
          </w:p>
        </w:tc>
      </w:tr>
      <w:tr w:rsidR="006F0884" w:rsidRPr="006858BC" w:rsidTr="006F0884">
        <w:trPr>
          <w:trHeight w:val="291"/>
        </w:trPr>
        <w:tc>
          <w:tcPr>
            <w:tcW w:w="817" w:type="dxa"/>
            <w:tcBorders>
              <w:left w:val="double" w:sz="4" w:space="0" w:color="auto"/>
              <w:right w:val="double" w:sz="4" w:space="0" w:color="auto"/>
            </w:tcBorders>
            <w:vAlign w:val="center"/>
          </w:tcPr>
          <w:p w:rsidR="006F0884" w:rsidRPr="006858BC" w:rsidRDefault="00CC43FE" w:rsidP="006F0884">
            <w:pPr>
              <w:spacing w:after="0" w:line="240" w:lineRule="auto"/>
              <w:jc w:val="center"/>
              <w:rPr>
                <w:rFonts w:ascii="Sylfaen" w:eastAsia="Times New Roman" w:hAnsi="Sylfaen" w:cs="Times New Roman"/>
                <w:lang w:val="ru-RU" w:eastAsia="ru-RU"/>
              </w:rPr>
            </w:pPr>
            <w:r>
              <w:rPr>
                <w:rFonts w:ascii="Sylfaen" w:eastAsia="Times New Roman" w:hAnsi="Sylfaen" w:cs="Times New Roman"/>
                <w:lang w:val="ka-GE" w:eastAsia="ru-RU"/>
              </w:rPr>
              <w:t>8.</w:t>
            </w:r>
          </w:p>
        </w:tc>
        <w:tc>
          <w:tcPr>
            <w:tcW w:w="3686" w:type="dxa"/>
            <w:tcBorders>
              <w:left w:val="double" w:sz="4" w:space="0" w:color="auto"/>
              <w:right w:val="double" w:sz="4" w:space="0" w:color="auto"/>
            </w:tcBorders>
            <w:vAlign w:val="center"/>
          </w:tcPr>
          <w:p w:rsidR="00CC43FE" w:rsidRPr="006F0884" w:rsidRDefault="006F0884" w:rsidP="006F0884">
            <w:pPr>
              <w:spacing w:after="0"/>
              <w:ind w:right="-108"/>
              <w:rPr>
                <w:rFonts w:ascii="Sylfaen" w:hAnsi="Sylfaen" w:cs="Sylfaen"/>
                <w:sz w:val="20"/>
                <w:szCs w:val="20"/>
                <w:lang w:val="ka-GE"/>
              </w:rPr>
            </w:pPr>
            <w:r w:rsidRPr="006F0884">
              <w:rPr>
                <w:rFonts w:ascii="Sylfaen" w:hAnsi="Sylfaen" w:cs="Sylfaen"/>
                <w:sz w:val="20"/>
                <w:szCs w:val="20"/>
                <w:lang w:val="ka-GE"/>
              </w:rPr>
              <w:t>მცირეალკოჰოლიანი,  უალკოჰოლო სასმელებისა და მინერალური წყლების ექსპერტიზა</w:t>
            </w:r>
          </w:p>
        </w:tc>
        <w:tc>
          <w:tcPr>
            <w:tcW w:w="1016" w:type="dxa"/>
            <w:tcBorders>
              <w:left w:val="double" w:sz="4" w:space="0" w:color="auto"/>
            </w:tcBorders>
            <w:vAlign w:val="center"/>
          </w:tcPr>
          <w:p w:rsidR="006F0884" w:rsidRPr="00F222A7" w:rsidRDefault="006F0884" w:rsidP="006F0884">
            <w:pPr>
              <w:spacing w:after="0"/>
              <w:jc w:val="center"/>
              <w:rPr>
                <w:rFonts w:ascii="Sylfaen" w:hAnsi="Sylfaen"/>
                <w:b/>
                <w:sz w:val="24"/>
                <w:szCs w:val="24"/>
                <w:lang w:val="ka-GE"/>
              </w:rPr>
            </w:pPr>
            <w:r>
              <w:rPr>
                <w:rFonts w:ascii="Sylfaen" w:hAnsi="Sylfaen"/>
                <w:b/>
                <w:sz w:val="24"/>
                <w:szCs w:val="24"/>
              </w:rPr>
              <w:t>X</w:t>
            </w:r>
          </w:p>
        </w:tc>
        <w:tc>
          <w:tcPr>
            <w:tcW w:w="1019" w:type="dxa"/>
            <w:vAlign w:val="center"/>
          </w:tcPr>
          <w:p w:rsidR="006F0884" w:rsidRPr="00F222A7" w:rsidRDefault="006F0884" w:rsidP="006F0884">
            <w:pPr>
              <w:spacing w:after="0"/>
              <w:jc w:val="center"/>
              <w:rPr>
                <w:rFonts w:ascii="Sylfaen" w:hAnsi="Sylfaen"/>
                <w:b/>
                <w:sz w:val="24"/>
                <w:szCs w:val="24"/>
                <w:lang w:val="ka-GE"/>
              </w:rPr>
            </w:pPr>
            <w:r>
              <w:rPr>
                <w:rFonts w:ascii="Sylfaen" w:hAnsi="Sylfaen"/>
                <w:b/>
                <w:sz w:val="24"/>
                <w:szCs w:val="24"/>
              </w:rPr>
              <w:t>X</w:t>
            </w:r>
          </w:p>
        </w:tc>
        <w:tc>
          <w:tcPr>
            <w:tcW w:w="1165" w:type="dxa"/>
            <w:vAlign w:val="center"/>
          </w:tcPr>
          <w:p w:rsidR="006F0884" w:rsidRPr="00F222A7" w:rsidRDefault="006F0884" w:rsidP="006F0884">
            <w:pPr>
              <w:spacing w:after="0"/>
              <w:jc w:val="center"/>
              <w:rPr>
                <w:rFonts w:ascii="Sylfaen" w:hAnsi="Sylfaen"/>
                <w:b/>
                <w:sz w:val="24"/>
                <w:szCs w:val="24"/>
                <w:lang w:val="ka-GE"/>
              </w:rPr>
            </w:pPr>
            <w:r>
              <w:rPr>
                <w:rFonts w:ascii="Sylfaen" w:hAnsi="Sylfaen"/>
                <w:b/>
                <w:sz w:val="24"/>
                <w:szCs w:val="24"/>
              </w:rPr>
              <w:t>X</w:t>
            </w:r>
          </w:p>
        </w:tc>
        <w:tc>
          <w:tcPr>
            <w:tcW w:w="1082" w:type="dxa"/>
            <w:vAlign w:val="center"/>
          </w:tcPr>
          <w:p w:rsidR="006F0884" w:rsidRPr="00F222A7" w:rsidRDefault="006F0884" w:rsidP="006F0884">
            <w:pPr>
              <w:spacing w:after="0"/>
              <w:jc w:val="center"/>
              <w:rPr>
                <w:rFonts w:ascii="Sylfaen" w:hAnsi="Sylfaen"/>
                <w:b/>
                <w:sz w:val="24"/>
                <w:szCs w:val="24"/>
                <w:lang w:val="ka-GE"/>
              </w:rPr>
            </w:pPr>
          </w:p>
        </w:tc>
        <w:tc>
          <w:tcPr>
            <w:tcW w:w="1056" w:type="dxa"/>
            <w:tcBorders>
              <w:right w:val="single" w:sz="4" w:space="0" w:color="auto"/>
            </w:tcBorders>
            <w:vAlign w:val="center"/>
          </w:tcPr>
          <w:p w:rsidR="006F0884" w:rsidRPr="00F222A7" w:rsidRDefault="006F0884" w:rsidP="006F0884">
            <w:pPr>
              <w:spacing w:after="0"/>
              <w:jc w:val="center"/>
              <w:rPr>
                <w:rFonts w:ascii="Sylfaen" w:hAnsi="Sylfaen"/>
                <w:b/>
                <w:lang w:val="ka-GE"/>
              </w:rPr>
            </w:pPr>
            <w:r>
              <w:rPr>
                <w:rFonts w:ascii="Sylfaen" w:hAnsi="Sylfaen"/>
                <w:b/>
                <w:sz w:val="24"/>
                <w:szCs w:val="24"/>
              </w:rPr>
              <w:t>X</w:t>
            </w:r>
          </w:p>
        </w:tc>
        <w:tc>
          <w:tcPr>
            <w:tcW w:w="1324" w:type="dxa"/>
            <w:tcBorders>
              <w:left w:val="single" w:sz="4" w:space="0" w:color="auto"/>
              <w:right w:val="double" w:sz="4" w:space="0" w:color="auto"/>
            </w:tcBorders>
            <w:vAlign w:val="center"/>
          </w:tcPr>
          <w:p w:rsidR="006F0884" w:rsidRPr="00F222A7" w:rsidRDefault="006F0884" w:rsidP="006F0884">
            <w:pPr>
              <w:spacing w:after="0"/>
              <w:jc w:val="center"/>
              <w:rPr>
                <w:rFonts w:ascii="Sylfaen" w:hAnsi="Sylfaen"/>
                <w:b/>
                <w:lang w:val="ka-GE"/>
              </w:rPr>
            </w:pPr>
          </w:p>
        </w:tc>
      </w:tr>
      <w:tr w:rsidR="006F0884" w:rsidRPr="006858BC" w:rsidTr="00CC43FE">
        <w:trPr>
          <w:trHeight w:val="291"/>
        </w:trPr>
        <w:tc>
          <w:tcPr>
            <w:tcW w:w="817" w:type="dxa"/>
            <w:tcBorders>
              <w:left w:val="double" w:sz="4" w:space="0" w:color="auto"/>
              <w:bottom w:val="double" w:sz="4" w:space="0" w:color="auto"/>
              <w:right w:val="double" w:sz="4" w:space="0" w:color="auto"/>
            </w:tcBorders>
            <w:vAlign w:val="center"/>
          </w:tcPr>
          <w:p w:rsidR="006F0884" w:rsidRPr="006858BC" w:rsidRDefault="00CC43FE" w:rsidP="006F0884">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9.</w:t>
            </w:r>
          </w:p>
        </w:tc>
        <w:tc>
          <w:tcPr>
            <w:tcW w:w="3686" w:type="dxa"/>
            <w:tcBorders>
              <w:left w:val="double" w:sz="4" w:space="0" w:color="auto"/>
              <w:bottom w:val="double" w:sz="4" w:space="0" w:color="auto"/>
              <w:right w:val="double" w:sz="4" w:space="0" w:color="auto"/>
            </w:tcBorders>
            <w:vAlign w:val="center"/>
          </w:tcPr>
          <w:p w:rsidR="00CC43FE" w:rsidRDefault="006F0884" w:rsidP="006F0884">
            <w:pPr>
              <w:spacing w:after="0"/>
              <w:ind w:right="-108"/>
              <w:rPr>
                <w:rFonts w:ascii="Sylfaen" w:hAnsi="Sylfaen" w:cs="Sylfaen"/>
                <w:sz w:val="20"/>
                <w:szCs w:val="20"/>
                <w:lang w:val="ka-GE"/>
              </w:rPr>
            </w:pPr>
            <w:r w:rsidRPr="006F0884">
              <w:rPr>
                <w:rFonts w:ascii="Sylfaen" w:hAnsi="Sylfaen" w:cs="Sylfaen"/>
                <w:sz w:val="20"/>
                <w:szCs w:val="20"/>
                <w:lang w:val="ka-GE"/>
              </w:rPr>
              <w:t xml:space="preserve">სასურსათო პროდუქტთა </w:t>
            </w:r>
          </w:p>
          <w:p w:rsidR="00CC43FE" w:rsidRPr="006F0884" w:rsidRDefault="006F0884" w:rsidP="006F0884">
            <w:pPr>
              <w:spacing w:after="0"/>
              <w:ind w:right="-108"/>
              <w:rPr>
                <w:rFonts w:ascii="Sylfaen" w:hAnsi="Sylfaen" w:cs="Sylfaen"/>
                <w:sz w:val="20"/>
                <w:szCs w:val="20"/>
                <w:lang w:val="ka-GE"/>
              </w:rPr>
            </w:pPr>
            <w:r w:rsidRPr="006F0884">
              <w:rPr>
                <w:rFonts w:ascii="Sylfaen" w:hAnsi="Sylfaen" w:cs="Sylfaen"/>
                <w:sz w:val="20"/>
                <w:szCs w:val="20"/>
                <w:lang w:val="ka-GE"/>
              </w:rPr>
              <w:t>უსაფრთხოება</w:t>
            </w:r>
          </w:p>
        </w:tc>
        <w:tc>
          <w:tcPr>
            <w:tcW w:w="1016" w:type="dxa"/>
            <w:tcBorders>
              <w:left w:val="double" w:sz="4" w:space="0" w:color="auto"/>
              <w:bottom w:val="double" w:sz="4" w:space="0" w:color="auto"/>
            </w:tcBorders>
            <w:vAlign w:val="center"/>
          </w:tcPr>
          <w:p w:rsidR="006F0884" w:rsidRPr="00F222A7" w:rsidRDefault="006F0884" w:rsidP="00CC43FE">
            <w:pPr>
              <w:spacing w:after="0"/>
              <w:jc w:val="center"/>
              <w:rPr>
                <w:rFonts w:ascii="Sylfaen" w:hAnsi="Sylfaen"/>
                <w:b/>
                <w:sz w:val="24"/>
                <w:szCs w:val="24"/>
                <w:lang w:val="ka-GE"/>
              </w:rPr>
            </w:pPr>
            <w:r>
              <w:rPr>
                <w:rFonts w:ascii="Sylfaen" w:hAnsi="Sylfaen"/>
                <w:b/>
                <w:sz w:val="24"/>
                <w:szCs w:val="24"/>
              </w:rPr>
              <w:t>X</w:t>
            </w:r>
          </w:p>
        </w:tc>
        <w:tc>
          <w:tcPr>
            <w:tcW w:w="1019" w:type="dxa"/>
            <w:tcBorders>
              <w:bottom w:val="double" w:sz="4" w:space="0" w:color="auto"/>
            </w:tcBorders>
            <w:vAlign w:val="center"/>
          </w:tcPr>
          <w:p w:rsidR="006F0884" w:rsidRPr="00F222A7" w:rsidRDefault="006F0884" w:rsidP="00CC43FE">
            <w:pPr>
              <w:spacing w:after="0"/>
              <w:jc w:val="center"/>
              <w:rPr>
                <w:rFonts w:ascii="Sylfaen" w:hAnsi="Sylfaen"/>
                <w:b/>
                <w:sz w:val="24"/>
                <w:szCs w:val="24"/>
                <w:lang w:val="ka-GE"/>
              </w:rPr>
            </w:pPr>
            <w:r>
              <w:rPr>
                <w:rFonts w:ascii="Sylfaen" w:hAnsi="Sylfaen"/>
                <w:b/>
                <w:sz w:val="24"/>
                <w:szCs w:val="24"/>
              </w:rPr>
              <w:t>X</w:t>
            </w:r>
          </w:p>
        </w:tc>
        <w:tc>
          <w:tcPr>
            <w:tcW w:w="1165" w:type="dxa"/>
            <w:tcBorders>
              <w:bottom w:val="double" w:sz="4" w:space="0" w:color="auto"/>
            </w:tcBorders>
            <w:vAlign w:val="center"/>
          </w:tcPr>
          <w:p w:rsidR="006F0884" w:rsidRPr="00F222A7" w:rsidRDefault="006F0884" w:rsidP="00CC43FE">
            <w:pPr>
              <w:spacing w:after="0"/>
              <w:jc w:val="center"/>
              <w:rPr>
                <w:rFonts w:ascii="Sylfaen" w:hAnsi="Sylfaen"/>
                <w:b/>
                <w:sz w:val="24"/>
                <w:szCs w:val="24"/>
                <w:lang w:val="ka-GE"/>
              </w:rPr>
            </w:pPr>
            <w:r>
              <w:rPr>
                <w:rFonts w:ascii="Sylfaen" w:hAnsi="Sylfaen"/>
                <w:b/>
                <w:sz w:val="24"/>
                <w:szCs w:val="24"/>
              </w:rPr>
              <w:t>X</w:t>
            </w:r>
          </w:p>
        </w:tc>
        <w:tc>
          <w:tcPr>
            <w:tcW w:w="1082" w:type="dxa"/>
            <w:tcBorders>
              <w:bottom w:val="double" w:sz="4" w:space="0" w:color="auto"/>
            </w:tcBorders>
            <w:vAlign w:val="center"/>
          </w:tcPr>
          <w:p w:rsidR="006F0884" w:rsidRPr="00F222A7" w:rsidRDefault="00AF0780" w:rsidP="00CC43FE">
            <w:pPr>
              <w:spacing w:after="0"/>
              <w:jc w:val="center"/>
              <w:rPr>
                <w:rFonts w:ascii="Sylfaen" w:hAnsi="Sylfaen"/>
                <w:b/>
                <w:sz w:val="24"/>
                <w:szCs w:val="24"/>
                <w:lang w:val="ka-GE"/>
              </w:rPr>
            </w:pPr>
            <w:r>
              <w:rPr>
                <w:rFonts w:ascii="Sylfaen" w:hAnsi="Sylfaen"/>
                <w:b/>
                <w:sz w:val="24"/>
                <w:szCs w:val="24"/>
              </w:rPr>
              <w:t>X</w:t>
            </w:r>
          </w:p>
        </w:tc>
        <w:tc>
          <w:tcPr>
            <w:tcW w:w="1056" w:type="dxa"/>
            <w:tcBorders>
              <w:bottom w:val="double" w:sz="4" w:space="0" w:color="auto"/>
              <w:right w:val="single" w:sz="4" w:space="0" w:color="auto"/>
            </w:tcBorders>
            <w:vAlign w:val="center"/>
          </w:tcPr>
          <w:p w:rsidR="006F0884" w:rsidRPr="00F222A7" w:rsidRDefault="006F0884" w:rsidP="00CC43FE">
            <w:pPr>
              <w:spacing w:after="0"/>
              <w:jc w:val="center"/>
              <w:rPr>
                <w:rFonts w:ascii="Sylfaen" w:hAnsi="Sylfaen"/>
                <w:b/>
                <w:lang w:val="ka-GE"/>
              </w:rPr>
            </w:pPr>
            <w:r>
              <w:rPr>
                <w:rFonts w:ascii="Sylfaen" w:hAnsi="Sylfaen"/>
                <w:b/>
                <w:sz w:val="24"/>
                <w:szCs w:val="24"/>
              </w:rPr>
              <w:t>X</w:t>
            </w:r>
          </w:p>
        </w:tc>
        <w:tc>
          <w:tcPr>
            <w:tcW w:w="1324" w:type="dxa"/>
            <w:tcBorders>
              <w:left w:val="single" w:sz="4" w:space="0" w:color="auto"/>
              <w:bottom w:val="double" w:sz="4" w:space="0" w:color="auto"/>
              <w:right w:val="double" w:sz="4" w:space="0" w:color="auto"/>
            </w:tcBorders>
            <w:vAlign w:val="center"/>
          </w:tcPr>
          <w:p w:rsidR="006F0884" w:rsidRPr="00F222A7" w:rsidRDefault="00AF0780" w:rsidP="00CC43FE">
            <w:pPr>
              <w:spacing w:after="0"/>
              <w:jc w:val="center"/>
              <w:rPr>
                <w:rFonts w:ascii="Sylfaen" w:hAnsi="Sylfaen"/>
                <w:b/>
                <w:lang w:val="ka-GE"/>
              </w:rPr>
            </w:pPr>
            <w:r>
              <w:rPr>
                <w:rFonts w:ascii="Sylfaen" w:hAnsi="Sylfaen"/>
                <w:b/>
                <w:sz w:val="24"/>
                <w:szCs w:val="24"/>
              </w:rPr>
              <w:t>X</w:t>
            </w:r>
          </w:p>
        </w:tc>
      </w:tr>
    </w:tbl>
    <w:p w:rsidR="003F0F62" w:rsidRPr="006858BC" w:rsidRDefault="003F0F62" w:rsidP="002232BE">
      <w:pPr>
        <w:rPr>
          <w:rFonts w:ascii="Sylfaen" w:hAnsi="Sylfaen"/>
          <w:b/>
          <w:lang w:val="ka-GE"/>
        </w:rPr>
      </w:pPr>
    </w:p>
    <w:p w:rsidR="003F0F62" w:rsidRPr="006858BC" w:rsidRDefault="003F0F62" w:rsidP="002232BE">
      <w:pPr>
        <w:rPr>
          <w:rFonts w:ascii="Sylfaen" w:hAnsi="Sylfaen"/>
          <w:b/>
          <w:lang w:val="ka-GE"/>
        </w:rPr>
      </w:pPr>
    </w:p>
    <w:p w:rsidR="003F0F62" w:rsidRPr="006858BC" w:rsidRDefault="003F0F62" w:rsidP="002232BE">
      <w:pPr>
        <w:rPr>
          <w:rFonts w:ascii="Sylfaen" w:hAnsi="Sylfaen"/>
          <w:b/>
          <w:lang w:val="ka-GE"/>
        </w:rPr>
      </w:pPr>
    </w:p>
    <w:p w:rsidR="003F0F62" w:rsidRPr="006858BC" w:rsidRDefault="003F0F62" w:rsidP="002232BE">
      <w:pPr>
        <w:rPr>
          <w:rFonts w:ascii="Sylfaen" w:hAnsi="Sylfaen"/>
          <w:b/>
          <w:lang w:val="ka-GE"/>
        </w:rPr>
      </w:pPr>
    </w:p>
    <w:p w:rsidR="003F0F62" w:rsidRPr="006858BC" w:rsidRDefault="003F0F62" w:rsidP="002232BE">
      <w:pPr>
        <w:rPr>
          <w:rFonts w:ascii="Sylfaen" w:hAnsi="Sylfaen"/>
          <w:b/>
          <w:lang w:val="ka-GE"/>
        </w:rPr>
      </w:pPr>
    </w:p>
    <w:sectPr w:rsidR="003F0F62" w:rsidRPr="006858BC" w:rsidSect="0020661F">
      <w:pgSz w:w="12240" w:h="15840"/>
      <w:pgMar w:top="0" w:right="1701" w:bottom="0" w:left="42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5E1" w:rsidRDefault="00BD25E1">
      <w:pPr>
        <w:spacing w:after="0" w:line="240" w:lineRule="auto"/>
      </w:pPr>
      <w:r>
        <w:separator/>
      </w:r>
    </w:p>
  </w:endnote>
  <w:endnote w:type="continuationSeparator" w:id="0">
    <w:p w:rsidR="00BD25E1" w:rsidRDefault="00BD25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cadNusx">
    <w:panose1 w:val="00000000000000000000"/>
    <w:charset w:val="00"/>
    <w:family w:val="auto"/>
    <w:pitch w:val="variable"/>
    <w:sig w:usb0="00000087" w:usb1="00000000" w:usb2="00000000" w:usb3="00000000" w:csb0="0000001B" w:csb1="00000000"/>
  </w:font>
  <w:font w:name="Sylfaen">
    <w:panose1 w:val="010A0502050306030303"/>
    <w:charset w:val="CC"/>
    <w:family w:val="roman"/>
    <w:pitch w:val="variable"/>
    <w:sig w:usb0="04000687" w:usb1="00000000" w:usb2="00000000" w:usb3="00000000" w:csb0="0000009F" w:csb1="00000000"/>
  </w:font>
  <w:font w:name="Sylfaen UGB">
    <w:altName w:val="Courier New"/>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DumbaNusx">
    <w:altName w:val="Times New Roman"/>
    <w:charset w:val="00"/>
    <w:family w:val="auto"/>
    <w:pitch w:val="variable"/>
    <w:sig w:usb0="00000001" w:usb1="00000000" w:usb2="00000000" w:usb3="00000000" w:csb0="0000001B"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Geo_Times">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BE" w:rsidRDefault="00B62C91" w:rsidP="002232BE">
    <w:pPr>
      <w:pStyle w:val="Footer"/>
      <w:framePr w:wrap="around" w:vAnchor="text" w:hAnchor="margin" w:xAlign="right" w:y="1"/>
      <w:rPr>
        <w:rStyle w:val="PageNumber"/>
      </w:rPr>
    </w:pPr>
    <w:r>
      <w:rPr>
        <w:rStyle w:val="PageNumber"/>
      </w:rPr>
      <w:fldChar w:fldCharType="begin"/>
    </w:r>
    <w:r w:rsidR="002232BE">
      <w:rPr>
        <w:rStyle w:val="PageNumber"/>
      </w:rPr>
      <w:instrText xml:space="preserve">PAGE  </w:instrText>
    </w:r>
    <w:r>
      <w:rPr>
        <w:rStyle w:val="PageNumber"/>
      </w:rPr>
      <w:fldChar w:fldCharType="end"/>
    </w:r>
  </w:p>
  <w:p w:rsidR="002232BE" w:rsidRDefault="002232BE" w:rsidP="002232B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BE" w:rsidRDefault="00B62C91" w:rsidP="002232BE">
    <w:pPr>
      <w:pStyle w:val="Footer"/>
      <w:framePr w:wrap="around" w:vAnchor="text" w:hAnchor="margin" w:xAlign="right" w:y="1"/>
      <w:rPr>
        <w:rStyle w:val="PageNumber"/>
      </w:rPr>
    </w:pPr>
    <w:r>
      <w:rPr>
        <w:rStyle w:val="PageNumber"/>
      </w:rPr>
      <w:fldChar w:fldCharType="begin"/>
    </w:r>
    <w:r w:rsidR="002232BE">
      <w:rPr>
        <w:rStyle w:val="PageNumber"/>
      </w:rPr>
      <w:instrText xml:space="preserve">PAGE  </w:instrText>
    </w:r>
    <w:r>
      <w:rPr>
        <w:rStyle w:val="PageNumber"/>
      </w:rPr>
      <w:fldChar w:fldCharType="separate"/>
    </w:r>
    <w:r w:rsidR="006E2135">
      <w:rPr>
        <w:rStyle w:val="PageNumber"/>
        <w:noProof/>
      </w:rPr>
      <w:t>4</w:t>
    </w:r>
    <w:r>
      <w:rPr>
        <w:rStyle w:val="PageNumber"/>
      </w:rPr>
      <w:fldChar w:fldCharType="end"/>
    </w:r>
  </w:p>
  <w:p w:rsidR="002232BE" w:rsidRDefault="002232BE" w:rsidP="002232BE">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BE" w:rsidRDefault="002232B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5E1" w:rsidRDefault="00BD25E1">
      <w:pPr>
        <w:spacing w:after="0" w:line="240" w:lineRule="auto"/>
      </w:pPr>
      <w:r>
        <w:separator/>
      </w:r>
    </w:p>
  </w:footnote>
  <w:footnote w:type="continuationSeparator" w:id="0">
    <w:p w:rsidR="00BD25E1" w:rsidRDefault="00BD25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BE" w:rsidRDefault="002232BE">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BE" w:rsidRDefault="002232BE">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2BE" w:rsidRDefault="002232B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B3274"/>
    <w:multiLevelType w:val="hybridMultilevel"/>
    <w:tmpl w:val="B7501D16"/>
    <w:lvl w:ilvl="0" w:tplc="0409000F">
      <w:start w:val="1"/>
      <w:numFmt w:val="decimal"/>
      <w:lvlText w:val="%1."/>
      <w:lvlJc w:val="left"/>
      <w:pPr>
        <w:ind w:left="3556" w:hanging="360"/>
      </w:p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1" w15:restartNumberingAfterBreak="0">
    <w:nsid w:val="068B324E"/>
    <w:multiLevelType w:val="hybridMultilevel"/>
    <w:tmpl w:val="0B74C27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5670DA"/>
    <w:multiLevelType w:val="hybridMultilevel"/>
    <w:tmpl w:val="EDCEA9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886584"/>
    <w:multiLevelType w:val="hybridMultilevel"/>
    <w:tmpl w:val="AC8E59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16289C"/>
    <w:multiLevelType w:val="hybridMultilevel"/>
    <w:tmpl w:val="418AAD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1131209"/>
    <w:multiLevelType w:val="hybridMultilevel"/>
    <w:tmpl w:val="1F1E0B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B10462F"/>
    <w:multiLevelType w:val="hybridMultilevel"/>
    <w:tmpl w:val="7B52876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F5760A9"/>
    <w:multiLevelType w:val="hybridMultilevel"/>
    <w:tmpl w:val="D92C14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4862E4"/>
    <w:multiLevelType w:val="hybridMultilevel"/>
    <w:tmpl w:val="FC70F7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0F5BF6"/>
    <w:multiLevelType w:val="hybridMultilevel"/>
    <w:tmpl w:val="554A7C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08358D"/>
    <w:multiLevelType w:val="hybridMultilevel"/>
    <w:tmpl w:val="472EFEC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AAE2A9E"/>
    <w:multiLevelType w:val="hybridMultilevel"/>
    <w:tmpl w:val="1C2E67C2"/>
    <w:lvl w:ilvl="0" w:tplc="54B88942">
      <w:start w:val="1"/>
      <w:numFmt w:val="decimal"/>
      <w:lvlText w:val="%1."/>
      <w:lvlJc w:val="left"/>
      <w:pPr>
        <w:ind w:left="720" w:hanging="360"/>
      </w:pPr>
      <w:rPr>
        <w:rFonts w:ascii="AcadNusx" w:hAnsi="AcadNusx" w:cs="AcadNusx"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E27650B"/>
    <w:multiLevelType w:val="hybridMultilevel"/>
    <w:tmpl w:val="2C7AA8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0521DFC"/>
    <w:multiLevelType w:val="hybridMultilevel"/>
    <w:tmpl w:val="2A4E477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BB7060"/>
    <w:multiLevelType w:val="hybridMultilevel"/>
    <w:tmpl w:val="C6E4A7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5B08D9"/>
    <w:multiLevelType w:val="hybridMultilevel"/>
    <w:tmpl w:val="594646E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B5F0A97"/>
    <w:multiLevelType w:val="hybridMultilevel"/>
    <w:tmpl w:val="FCC8449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FF50404"/>
    <w:multiLevelType w:val="hybridMultilevel"/>
    <w:tmpl w:val="90D4A2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2D00C10"/>
    <w:multiLevelType w:val="hybridMultilevel"/>
    <w:tmpl w:val="70226704"/>
    <w:lvl w:ilvl="0" w:tplc="04190001">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21" w15:restartNumberingAfterBreak="0">
    <w:nsid w:val="64C22B44"/>
    <w:multiLevelType w:val="hybridMultilevel"/>
    <w:tmpl w:val="FB56B1F8"/>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5E1C1E"/>
    <w:multiLevelType w:val="hybridMultilevel"/>
    <w:tmpl w:val="D65642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B032744"/>
    <w:multiLevelType w:val="hybridMultilevel"/>
    <w:tmpl w:val="38A8E0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F3E7634"/>
    <w:multiLevelType w:val="hybridMultilevel"/>
    <w:tmpl w:val="599E63B0"/>
    <w:lvl w:ilvl="0" w:tplc="99F23F1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421842"/>
    <w:multiLevelType w:val="hybridMultilevel"/>
    <w:tmpl w:val="ADFC0C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2144245"/>
    <w:multiLevelType w:val="hybridMultilevel"/>
    <w:tmpl w:val="3D3C8D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53717EA"/>
    <w:multiLevelType w:val="hybridMultilevel"/>
    <w:tmpl w:val="20EEB7F4"/>
    <w:lvl w:ilvl="0" w:tplc="AEAEB758">
      <w:start w:val="1"/>
      <w:numFmt w:val="bullet"/>
      <w:lvlText w:val="-"/>
      <w:lvlJc w:val="left"/>
      <w:pPr>
        <w:ind w:left="11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3370AFB6">
      <w:start w:val="1"/>
      <w:numFmt w:val="bullet"/>
      <w:lvlText w:val="o"/>
      <w:lvlJc w:val="left"/>
      <w:pPr>
        <w:ind w:left="15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2" w:tplc="6F325E8E">
      <w:start w:val="1"/>
      <w:numFmt w:val="bullet"/>
      <w:lvlText w:val="▪"/>
      <w:lvlJc w:val="left"/>
      <w:pPr>
        <w:ind w:left="22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3" w:tplc="072A5592">
      <w:start w:val="1"/>
      <w:numFmt w:val="bullet"/>
      <w:lvlText w:val="•"/>
      <w:lvlJc w:val="left"/>
      <w:pPr>
        <w:ind w:left="29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4" w:tplc="4DDED432">
      <w:start w:val="1"/>
      <w:numFmt w:val="bullet"/>
      <w:lvlText w:val="o"/>
      <w:lvlJc w:val="left"/>
      <w:pPr>
        <w:ind w:left="369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5" w:tplc="0C64D604">
      <w:start w:val="1"/>
      <w:numFmt w:val="bullet"/>
      <w:lvlText w:val="▪"/>
      <w:lvlJc w:val="left"/>
      <w:pPr>
        <w:ind w:left="441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6" w:tplc="EC483412">
      <w:start w:val="1"/>
      <w:numFmt w:val="bullet"/>
      <w:lvlText w:val="•"/>
      <w:lvlJc w:val="left"/>
      <w:pPr>
        <w:ind w:left="51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7" w:tplc="043CCE20">
      <w:start w:val="1"/>
      <w:numFmt w:val="bullet"/>
      <w:lvlText w:val="o"/>
      <w:lvlJc w:val="left"/>
      <w:pPr>
        <w:ind w:left="58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8" w:tplc="29D40DD4">
      <w:start w:val="1"/>
      <w:numFmt w:val="bullet"/>
      <w:lvlText w:val="▪"/>
      <w:lvlJc w:val="left"/>
      <w:pPr>
        <w:ind w:left="65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abstractNum>
  <w:abstractNum w:abstractNumId="28" w15:restartNumberingAfterBreak="0">
    <w:nsid w:val="7AF9714F"/>
    <w:multiLevelType w:val="hybridMultilevel"/>
    <w:tmpl w:val="470853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11"/>
  </w:num>
  <w:num w:numId="3">
    <w:abstractNumId w:val="21"/>
  </w:num>
  <w:num w:numId="4">
    <w:abstractNumId w:val="24"/>
  </w:num>
  <w:num w:numId="5">
    <w:abstractNumId w:val="15"/>
  </w:num>
  <w:num w:numId="6">
    <w:abstractNumId w:val="0"/>
  </w:num>
  <w:num w:numId="7">
    <w:abstractNumId w:val="2"/>
  </w:num>
  <w:num w:numId="8">
    <w:abstractNumId w:val="3"/>
  </w:num>
  <w:num w:numId="9">
    <w:abstractNumId w:val="9"/>
  </w:num>
  <w:num w:numId="10">
    <w:abstractNumId w:val="16"/>
  </w:num>
  <w:num w:numId="11">
    <w:abstractNumId w:val="20"/>
  </w:num>
  <w:num w:numId="12">
    <w:abstractNumId w:val="8"/>
  </w:num>
  <w:num w:numId="13">
    <w:abstractNumId w:val="5"/>
  </w:num>
  <w:num w:numId="14">
    <w:abstractNumId w:val="12"/>
  </w:num>
  <w:num w:numId="15">
    <w:abstractNumId w:val="26"/>
  </w:num>
  <w:num w:numId="16">
    <w:abstractNumId w:val="4"/>
  </w:num>
  <w:num w:numId="17">
    <w:abstractNumId w:val="19"/>
  </w:num>
  <w:num w:numId="18">
    <w:abstractNumId w:val="10"/>
  </w:num>
  <w:num w:numId="19">
    <w:abstractNumId w:val="18"/>
  </w:num>
  <w:num w:numId="20">
    <w:abstractNumId w:val="6"/>
  </w:num>
  <w:num w:numId="21">
    <w:abstractNumId w:val="28"/>
  </w:num>
  <w:num w:numId="22">
    <w:abstractNumId w:val="1"/>
  </w:num>
  <w:num w:numId="23">
    <w:abstractNumId w:val="17"/>
  </w:num>
  <w:num w:numId="24">
    <w:abstractNumId w:val="25"/>
  </w:num>
  <w:num w:numId="25">
    <w:abstractNumId w:val="14"/>
  </w:num>
  <w:num w:numId="26">
    <w:abstractNumId w:val="13"/>
  </w:num>
  <w:num w:numId="27">
    <w:abstractNumId w:val="22"/>
  </w:num>
  <w:num w:numId="28">
    <w:abstractNumId w:val="7"/>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76B"/>
    <w:rsid w:val="00065B67"/>
    <w:rsid w:val="000D762D"/>
    <w:rsid w:val="001012B7"/>
    <w:rsid w:val="00152E82"/>
    <w:rsid w:val="0015476C"/>
    <w:rsid w:val="00156F1A"/>
    <w:rsid w:val="001B1275"/>
    <w:rsid w:val="00203227"/>
    <w:rsid w:val="0020661F"/>
    <w:rsid w:val="00213B1A"/>
    <w:rsid w:val="002232BE"/>
    <w:rsid w:val="00223987"/>
    <w:rsid w:val="0024321E"/>
    <w:rsid w:val="00274C97"/>
    <w:rsid w:val="002C599F"/>
    <w:rsid w:val="002D68CD"/>
    <w:rsid w:val="002F312E"/>
    <w:rsid w:val="00324C79"/>
    <w:rsid w:val="00391508"/>
    <w:rsid w:val="003B1D07"/>
    <w:rsid w:val="003B5CA1"/>
    <w:rsid w:val="003B5FF9"/>
    <w:rsid w:val="003D7CF1"/>
    <w:rsid w:val="003F0F62"/>
    <w:rsid w:val="0040107F"/>
    <w:rsid w:val="004357C5"/>
    <w:rsid w:val="00443D19"/>
    <w:rsid w:val="004A0325"/>
    <w:rsid w:val="0052202E"/>
    <w:rsid w:val="00546DB7"/>
    <w:rsid w:val="0055084E"/>
    <w:rsid w:val="0057078F"/>
    <w:rsid w:val="00671403"/>
    <w:rsid w:val="006777CE"/>
    <w:rsid w:val="00683DE4"/>
    <w:rsid w:val="006858BC"/>
    <w:rsid w:val="00696E13"/>
    <w:rsid w:val="006B66B5"/>
    <w:rsid w:val="006C73F5"/>
    <w:rsid w:val="006E2135"/>
    <w:rsid w:val="006F0884"/>
    <w:rsid w:val="00717CBB"/>
    <w:rsid w:val="00727C45"/>
    <w:rsid w:val="00761D47"/>
    <w:rsid w:val="0078433C"/>
    <w:rsid w:val="00791700"/>
    <w:rsid w:val="007C45FC"/>
    <w:rsid w:val="007C4C5F"/>
    <w:rsid w:val="00811863"/>
    <w:rsid w:val="00822F85"/>
    <w:rsid w:val="008455E7"/>
    <w:rsid w:val="008D0F41"/>
    <w:rsid w:val="00920E56"/>
    <w:rsid w:val="009272D5"/>
    <w:rsid w:val="00935093"/>
    <w:rsid w:val="00994781"/>
    <w:rsid w:val="009D7832"/>
    <w:rsid w:val="009E69F0"/>
    <w:rsid w:val="00A0621B"/>
    <w:rsid w:val="00A3421A"/>
    <w:rsid w:val="00A64BBA"/>
    <w:rsid w:val="00AB502F"/>
    <w:rsid w:val="00AF05DC"/>
    <w:rsid w:val="00AF0780"/>
    <w:rsid w:val="00B06C22"/>
    <w:rsid w:val="00B11597"/>
    <w:rsid w:val="00B2525E"/>
    <w:rsid w:val="00B3057C"/>
    <w:rsid w:val="00B4195C"/>
    <w:rsid w:val="00B517E5"/>
    <w:rsid w:val="00B5576B"/>
    <w:rsid w:val="00B57227"/>
    <w:rsid w:val="00B62C91"/>
    <w:rsid w:val="00B6669E"/>
    <w:rsid w:val="00B70EBC"/>
    <w:rsid w:val="00BA7C58"/>
    <w:rsid w:val="00BC4D89"/>
    <w:rsid w:val="00BD25E1"/>
    <w:rsid w:val="00C307BD"/>
    <w:rsid w:val="00C772B9"/>
    <w:rsid w:val="00CC1092"/>
    <w:rsid w:val="00CC43FE"/>
    <w:rsid w:val="00CE5A02"/>
    <w:rsid w:val="00D70DD4"/>
    <w:rsid w:val="00DA4F5F"/>
    <w:rsid w:val="00DA6A6F"/>
    <w:rsid w:val="00DF0D61"/>
    <w:rsid w:val="00E231A5"/>
    <w:rsid w:val="00E86939"/>
    <w:rsid w:val="00ED1154"/>
    <w:rsid w:val="00F12D10"/>
    <w:rsid w:val="00F23400"/>
    <w:rsid w:val="00F57E82"/>
    <w:rsid w:val="00FA7E5D"/>
    <w:rsid w:val="00FB35B4"/>
    <w:rsid w:val="00FD4CE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E199C"/>
  <w15:docId w15:val="{DB346165-9AF2-463F-B0BA-D2DE44CB3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232BE"/>
  </w:style>
  <w:style w:type="paragraph" w:styleId="Header">
    <w:name w:val="header"/>
    <w:basedOn w:val="Normal"/>
    <w:link w:val="HeaderChar"/>
    <w:uiPriority w:val="99"/>
    <w:semiHidden/>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qFormat/>
    <w:rsid w:val="00920E56"/>
    <w:pPr>
      <w:ind w:left="720"/>
      <w:contextualSpacing/>
    </w:pPr>
  </w:style>
  <w:style w:type="paragraph" w:styleId="BodyTextIndent">
    <w:name w:val="Body Text Indent"/>
    <w:aliases w:val=" Char,Char"/>
    <w:basedOn w:val="Normal"/>
    <w:link w:val="BodyTextIndentChar"/>
    <w:rsid w:val="00BC4D89"/>
    <w:pPr>
      <w:spacing w:after="0" w:line="240" w:lineRule="auto"/>
      <w:ind w:right="-766" w:firstLine="360"/>
      <w:jc w:val="both"/>
    </w:pPr>
    <w:rPr>
      <w:rFonts w:ascii="DumbaNusx" w:eastAsia="Times New Roman" w:hAnsi="DumbaNusx" w:cs="Times New Roman"/>
      <w:sz w:val="28"/>
      <w:szCs w:val="24"/>
    </w:rPr>
  </w:style>
  <w:style w:type="character" w:customStyle="1" w:styleId="BodyTextIndentChar">
    <w:name w:val="Body Text Indent Char"/>
    <w:aliases w:val=" Char Char,Char Char"/>
    <w:basedOn w:val="DefaultParagraphFont"/>
    <w:link w:val="BodyTextIndent"/>
    <w:rsid w:val="00BC4D89"/>
    <w:rPr>
      <w:rFonts w:ascii="DumbaNusx" w:eastAsia="Times New Roman" w:hAnsi="DumbaNusx" w:cs="Times New Roman"/>
      <w:sz w:val="28"/>
      <w:szCs w:val="24"/>
    </w:rPr>
  </w:style>
  <w:style w:type="paragraph" w:customStyle="1" w:styleId="Default">
    <w:name w:val="Default"/>
    <w:rsid w:val="001B1275"/>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paragraph" w:styleId="BodyTextIndent3">
    <w:name w:val="Body Text Indent 3"/>
    <w:basedOn w:val="Normal"/>
    <w:link w:val="BodyTextIndent3Char"/>
    <w:rsid w:val="0020661F"/>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20661F"/>
    <w:rPr>
      <w:rFonts w:ascii="Times New Roman" w:eastAsia="Times New Roman" w:hAnsi="Times New Roman" w:cs="Times New Roman"/>
      <w:sz w:val="16"/>
      <w:szCs w:val="16"/>
    </w:rPr>
  </w:style>
  <w:style w:type="paragraph" w:customStyle="1" w:styleId="abzacixml">
    <w:name w:val="abzaci_xml"/>
    <w:basedOn w:val="PlainText"/>
    <w:autoRedefine/>
    <w:rsid w:val="0020661F"/>
    <w:pPr>
      <w:jc w:val="both"/>
    </w:pPr>
    <w:rPr>
      <w:rFonts w:ascii="Sylfaen" w:eastAsia="Times New Roman" w:hAnsi="Sylfaen" w:cs="Sylfaen"/>
      <w:bCs/>
      <w:color w:val="FF0000"/>
      <w:sz w:val="22"/>
      <w:szCs w:val="22"/>
      <w:u w:val="single"/>
      <w:lang w:val="ka-GE" w:eastAsia="ru-RU"/>
    </w:rPr>
  </w:style>
  <w:style w:type="paragraph" w:styleId="PlainText">
    <w:name w:val="Plain Text"/>
    <w:basedOn w:val="Normal"/>
    <w:link w:val="PlainTextChar"/>
    <w:uiPriority w:val="99"/>
    <w:semiHidden/>
    <w:unhideWhenUsed/>
    <w:rsid w:val="0020661F"/>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20661F"/>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1A969-CF39-4D8A-9DC6-7512C42E8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2271</Words>
  <Characters>12945</Characters>
  <Application>Microsoft Office Word</Application>
  <DocSecurity>0</DocSecurity>
  <Lines>107</Lines>
  <Paragraphs>30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 Grdzelidze</dc:creator>
  <cp:lastModifiedBy>User</cp:lastModifiedBy>
  <cp:revision>26</cp:revision>
  <cp:lastPrinted>2015-04-02T06:03:00Z</cp:lastPrinted>
  <dcterms:created xsi:type="dcterms:W3CDTF">2015-11-13T06:48:00Z</dcterms:created>
  <dcterms:modified xsi:type="dcterms:W3CDTF">2017-05-24T11:30:00Z</dcterms:modified>
</cp:coreProperties>
</file>